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E74F35" w:rsidRDefault="00D25519" w:rsidP="00D2551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 xml:space="preserve">о 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Первом Всероссийском смотре</w:t>
      </w: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-конкурсе</w:t>
      </w:r>
      <w:r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</w:t>
      </w:r>
    </w:p>
    <w:p w:rsidR="00D25519" w:rsidRPr="00E74F35" w:rsidRDefault="00705D7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образовательных учреждений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Лучший сайт образовательного учреждения-2020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«Лучший сайт образовательного учреждения-20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Конкурс), его ресурсное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1C567E" w:rsidRPr="008F31CD" w:rsidRDefault="001C567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C662FE" w:rsidRDefault="00C662F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705D7E" w:rsidRPr="00705D7E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проводится для стимулирования применения современных информационно-коммуникационных технологий в образовательных учреждениях.</w:t>
      </w:r>
    </w:p>
    <w:p w:rsidR="00705D7E" w:rsidRPr="00705D7E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способствует развитию современных подходов в административной, образовательной и внеучебной деятельности образовательных организаций, создает дополнительные возможности для творческой, научной и общественно-полезной работы учащихся, повышению грамотности администраторов сайтов.</w:t>
      </w:r>
    </w:p>
    <w:p w:rsidR="00FA64A7" w:rsidRPr="0016787A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180925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т.д.).</w:t>
      </w:r>
    </w:p>
    <w:p w:rsidR="00180925" w:rsidRDefault="00F67719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Конкурсе принимают участие сайты всех образовательных учреждений,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сети Интернет, имеющие современные технологические интерфейсные решения,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которая не противоречит действующему законодательству, этическим нормам и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для оценивания в период проведения Конкурса. Обязательным условием участия в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должно быть размещение на сайте информации в соответствии со ст. 29 Федерального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29 декабря 2012 273-ФЗ «Об образовании в Российской Федерации», приказом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 от 29 мая 2014г. № 785 «Об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требований к структуре официального сайта образовательной организации в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25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Pr="00180925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A64A7" w:rsidRPr="00FA64A7" w:rsidRDefault="00782B8E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проводится заочно с 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дошкольной образовательной организации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общеобразовательной организации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782B8E" w:rsidRDefault="00782B8E" w:rsidP="001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организации дополнительного и профессионального образования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180925" w:rsidRDefault="00180925" w:rsidP="001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высшего учебного заведения - 20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180925" w:rsidRPr="00782B8E" w:rsidRDefault="00180925" w:rsidP="001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педагога - 20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0925" w:rsidRPr="00180925" w:rsidRDefault="00782B8E" w:rsidP="0018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оценок работ:</w:t>
      </w:r>
    </w:p>
    <w:p w:rsidR="00B662D5" w:rsidRPr="00B662D5" w:rsidRDefault="00B662D5" w:rsidP="00B6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ДИЗАЙН: стилистическая целостность всех страниц сайта, соответствие оформления сайта его назначению, оригинальность оформления, четкие шрифты, оптимальные сочетания цветов, рациональное использование графики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0 до 20 баллов)</w:t>
      </w:r>
    </w:p>
    <w:p w:rsidR="00B662D5" w:rsidRPr="00B662D5" w:rsidRDefault="00B662D5" w:rsidP="00B6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</w:t>
      </w: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 и проявить активность на сайте, элементы дистанционной поддержки обучения (например, виртуальный консультационный пункт)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0 до 20 баллов)</w:t>
      </w:r>
    </w:p>
    <w:p w:rsidR="00B662D5" w:rsidRPr="00B662D5" w:rsidRDefault="00B662D5" w:rsidP="00B6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ИНФОРМАТИВНОСТЬ: наличие интересной и полезной информации для учащихся, родителей, педагогов. Полнота информации об учебном заведении, наличие ссылок на личные Интернет-ресурсы учащихся и педагогов школы, оперативность и регулярность обновления, логичность размещения 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0 до 20 баллов)</w:t>
      </w:r>
    </w:p>
    <w:p w:rsidR="00B662D5" w:rsidRDefault="00B662D5" w:rsidP="00B6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ИСПОЛНЕНИЯ: минимально время загрузки страниц сайта; удобство навигации по сайту; качество графических иллюстраций; наличие оригинальных технологических решений, наличие работающих ссылок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0 до 20 баллов)</w:t>
      </w:r>
      <w:bookmarkStart w:id="0" w:name="_GoBack"/>
      <w:bookmarkEnd w:id="0"/>
    </w:p>
    <w:p w:rsidR="00094505" w:rsidRPr="008F31CD" w:rsidRDefault="00094505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355F91" w:rsidRDefault="00094505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оценку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размещённые в сети Интернет,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современные технологические и интерфейсные решения; структуры, отражающие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противоречащую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Российскому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законодательству, этическим нормам и доступную для оценивания в период проведения Конкурса.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4.7. 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наличие на сайтах рекламы, не соответствующей образовательным целям и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задачам. При наличии рекламы, не соответствующей образовательным целям и задачам, сайты с</w:t>
      </w:r>
    </w:p>
    <w:p w:rsid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снимаются.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Сайты, не соответствующие перечисленным выше условиям, могут быть сняты с участия в</w:t>
      </w:r>
    </w:p>
    <w:p w:rsid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на любой его стадии.</w:t>
      </w:r>
    </w:p>
    <w:p w:rsidR="00094505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4.9. Заявки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на Конкурс позднее указанного срока, к рассмотрению не принимаются.</w:t>
      </w:r>
    </w:p>
    <w:p w:rsidR="007F22F6" w:rsidRDefault="007F22F6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4.10. Стоимость участия в конкурсе - 250 рублей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участия Конкурса определяется победитель (участник, занявший первое место</w:t>
      </w:r>
      <w:proofErr w:type="gramStart"/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(участники, занявшие второе и третье место) в каждой номинации.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сертификатами.</w:t>
      </w:r>
    </w:p>
    <w:p w:rsidR="00432870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не ограничивается. Участники, набравшие одинаковое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оценочных баллов, разделяют призовые места. Допускается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победителей.</w:t>
      </w:r>
    </w:p>
    <w:p w:rsidR="00A71869" w:rsidRPr="00A71869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6691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E434BF" w:rsidRPr="008F31CD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34BF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распределяется следующим образом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4BF" w:rsidRP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*</w:t>
      </w:r>
    </w:p>
    <w:p w:rsidR="00E434BF" w:rsidRP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*</w:t>
      </w:r>
    </w:p>
    <w:p w:rsid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500 рублей *</w:t>
      </w:r>
    </w:p>
    <w:p w:rsidR="00E434BF" w:rsidRPr="0016787A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4BF" w:rsidRPr="00707AF0" w:rsidRDefault="00E434BF" w:rsidP="00E434BF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*Денежный призовой фонд будет отправлен безналичным платежом на счет образовательного учреждения </w:t>
      </w:r>
      <w:r w:rsidR="00355F91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законному представителю</w:t>
      </w:r>
    </w:p>
    <w:p w:rsidR="00E434BF" w:rsidRPr="0016787A" w:rsidRDefault="00E434BF" w:rsidP="0016787A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proofErr w:type="spellStart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СМАРТрубли</w:t>
      </w:r>
      <w:proofErr w:type="spellEnd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рубли, которые выдаются в виде сертификата на указанную сумму и могут быть использованы на все </w:t>
      </w:r>
      <w:r w:rsidR="00C91827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проекты и мероприятия, проводимые ООО «МАО «СМАРТ» </w:t>
      </w:r>
      <w:proofErr w:type="gramStart"/>
      <w:r w:rsidR="00C91827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течении</w:t>
      </w:r>
      <w:proofErr w:type="gramEnd"/>
      <w:r w:rsidR="00C91827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2019/2020 учебного года.</w:t>
      </w:r>
    </w:p>
    <w:p w:rsidR="007F22F6" w:rsidRDefault="007F22F6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F91" w:rsidRDefault="00355F91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получат диплом об участии в конкурсе.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 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наградных материалов осуществляется электронной почтой, после подведения итогов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призов: с 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г. по 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22F6"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г.</w:t>
      </w:r>
    </w:p>
    <w:p w:rsidR="007F22F6" w:rsidRDefault="007F22F6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F6" w:rsidRP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Конкурсанты, не вошедшие в число победителей и призеров, получают сертификат на </w:t>
      </w:r>
      <w:r w:rsidR="00E7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proofErr w:type="spellStart"/>
      <w:r w:rsidRPr="007F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СМАРТрублей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22F6" w:rsidRPr="0016787A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информация о ходе проведения Конкурса будет размещена на </w:t>
      </w:r>
      <w:r w:rsidRPr="00FA6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Pr="007B5B6C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Академия Образования «СМАРТ»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 </w:t>
      </w:r>
      <w:hyperlink r:id="rId7" w:history="1"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4F35" w:rsidRDefault="00E74F35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4F35" w:rsidRDefault="00E74F35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Default="00DC4609" w:rsidP="007F22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609" w:rsidRDefault="00DC4609" w:rsidP="007F22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22F6" w:rsidRDefault="007F22F6" w:rsidP="007F22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F22F6" w:rsidRDefault="007F22F6" w:rsidP="007F22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22F6" w:rsidRPr="00C40D11" w:rsidRDefault="007F22F6" w:rsidP="007F22F6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7F22F6" w:rsidRDefault="007F22F6" w:rsidP="007F22F6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F259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в </w:t>
      </w:r>
      <w:r w:rsidRPr="007F22F6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Первом Всероссийском смотре-конкурсе среди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7F22F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7F22F6">
        <w:rPr>
          <w:rFonts w:ascii="Times New Roman" w:hAnsi="Times New Roman" w:cs="Times New Roman"/>
          <w:b/>
          <w:i/>
          <w:color w:val="333333"/>
          <w:sz w:val="28"/>
          <w:szCs w:val="28"/>
        </w:rPr>
        <w:t>«Лучший сайт образовательного учреждения-2020»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529"/>
      </w:tblGrid>
      <w:tr w:rsidR="007F22F6" w:rsidRPr="00F120A3" w:rsidTr="007F22F6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6" w:rsidRPr="00CF2591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F6" w:rsidRPr="00CF2591" w:rsidRDefault="007F22F6" w:rsidP="007F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F35" w:rsidRPr="00F120A3" w:rsidTr="007F22F6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F35" w:rsidRPr="00F120A3" w:rsidTr="007F22F6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Полное название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Местонахождение ОУ (адрес)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для связи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7F22F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CF2591" w:rsidRDefault="00E74F35" w:rsidP="00E7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35" w:rsidRPr="00F120A3" w:rsidTr="00A706EC">
        <w:trPr>
          <w:trHeight w:val="29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5" w:rsidRPr="00E74F35" w:rsidRDefault="00E74F35" w:rsidP="00E74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Заполняя данную заявку, я соглашаюсь на обработку персональных данных. П</w:t>
            </w:r>
            <w:r w:rsidRPr="00A7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</w:tbl>
    <w:p w:rsidR="00E74F35" w:rsidRDefault="007F22F6" w:rsidP="00E74F3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7F22F6" w:rsidRPr="00CF2591" w:rsidRDefault="00E74F35" w:rsidP="007F22F6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7F22F6"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proofErr w:type="gramStart"/>
      <w:r w:rsidR="007F22F6" w:rsidRPr="00CF2591">
        <w:rPr>
          <w:rFonts w:ascii="Times New Roman" w:hAnsi="Times New Roman" w:cs="Times New Roman"/>
          <w:b/>
          <w:bCs/>
          <w:sz w:val="24"/>
          <w:szCs w:val="24"/>
        </w:rPr>
        <w:t>за участие</w:t>
      </w:r>
      <w:proofErr w:type="gramEnd"/>
      <w:r w:rsidR="007F22F6"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 w:rsidR="007F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F22F6">
        <w:rPr>
          <w:rFonts w:ascii="Times New Roman" w:hAnsi="Times New Roman" w:cs="Times New Roman"/>
          <w:b/>
          <w:bCs/>
          <w:sz w:val="24"/>
          <w:szCs w:val="24"/>
        </w:rPr>
        <w:t>0 (</w:t>
      </w:r>
      <w:r>
        <w:rPr>
          <w:rFonts w:ascii="Times New Roman" w:hAnsi="Times New Roman" w:cs="Times New Roman"/>
          <w:b/>
          <w:bCs/>
          <w:sz w:val="24"/>
          <w:szCs w:val="24"/>
        </w:rPr>
        <w:t>двести пятьдесят</w:t>
      </w:r>
      <w:r w:rsidR="007F22F6"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="007F22F6"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="007F22F6"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 w:rsidR="007F22F6">
        <w:rPr>
          <w:rFonts w:ascii="Times New Roman" w:hAnsi="Times New Roman" w:cs="Times New Roman"/>
          <w:bCs/>
          <w:sz w:val="24"/>
          <w:szCs w:val="24"/>
        </w:rPr>
        <w:t>рать и отметить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</w:t>
      </w:r>
      <w:r w:rsidR="007F22F6">
        <w:rPr>
          <w:rFonts w:ascii="Times New Roman" w:hAnsi="Times New Roman" w:cs="Times New Roman"/>
          <w:bCs/>
          <w:sz w:val="24"/>
          <w:szCs w:val="24"/>
        </w:rPr>
        <w:t xml:space="preserve"> способ </w:t>
      </w:r>
      <w:r w:rsidR="007F22F6"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 w:rsidR="007F22F6">
        <w:rPr>
          <w:rFonts w:ascii="Times New Roman" w:hAnsi="Times New Roman" w:cs="Times New Roman"/>
          <w:bCs/>
          <w:sz w:val="24"/>
          <w:szCs w:val="24"/>
        </w:rPr>
        <w:br/>
      </w:r>
      <w:r w:rsidR="007F22F6" w:rsidRPr="00CF2591">
        <w:rPr>
          <w:rFonts w:ascii="Times New Roman" w:hAnsi="Times New Roman" w:cs="Times New Roman"/>
          <w:bCs/>
          <w:sz w:val="8"/>
          <w:szCs w:val="8"/>
        </w:rPr>
        <w:br/>
      </w:r>
      <w:r w:rsidR="007F22F6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2F6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7F22F6"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 w:rsidR="007F22F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F22F6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br/>
      </w:r>
      <w:r w:rsidR="007F22F6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2F6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7F22F6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="007F22F6"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2F6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7F22F6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="007F22F6"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F22F6"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>
        <w:rPr>
          <w:rFonts w:ascii="Times New Roman" w:hAnsi="Times New Roman" w:cs="Times New Roman"/>
          <w:i/>
          <w:sz w:val="24"/>
          <w:szCs w:val="24"/>
        </w:rPr>
        <w:t>, МИР</w:t>
      </w:r>
      <w:r w:rsidR="007F22F6"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7F22F6" w:rsidRDefault="007F22F6" w:rsidP="007F22F6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4F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proofErr w:type="gramStart"/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proofErr w:type="gramEnd"/>
      <w:hyperlink r:id="rId8" w:history="1"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E74F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1.02.2020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F6" w:rsidRDefault="007F22F6" w:rsidP="007F22F6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25519" w:rsidRPr="00D25519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 оргкомитет. -  8-926-886-83-19</w:t>
      </w:r>
    </w:p>
    <w:p w:rsidR="005E6E4A" w:rsidRPr="00D25519" w:rsidRDefault="005E6E4A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22A4" w:rsidSect="00E74F35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5D7E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02EF"/>
    <w:rsid w:val="009F182C"/>
    <w:rsid w:val="009F20F1"/>
    <w:rsid w:val="009F2117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2F29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62F"/>
    <w:rsid w:val="00F20BB8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F1C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4F5A-6863-4C0F-8F4D-6A698E3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4</cp:revision>
  <cp:lastPrinted>2017-07-28T05:05:00Z</cp:lastPrinted>
  <dcterms:created xsi:type="dcterms:W3CDTF">2019-12-06T09:52:00Z</dcterms:created>
  <dcterms:modified xsi:type="dcterms:W3CDTF">2019-12-06T11:08:00Z</dcterms:modified>
</cp:coreProperties>
</file>