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BB" w:rsidRDefault="00106837" w:rsidP="007E0400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развитие учащихся на занятиях в кружке</w:t>
      </w:r>
      <w:r w:rsidR="00EA4F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06837" w:rsidRPr="00433F3E" w:rsidRDefault="00106837" w:rsidP="007E0400">
      <w:pPr>
        <w:spacing w:after="0" w:line="360" w:lineRule="auto"/>
        <w:ind w:right="141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3F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Ерофеева А. А.</w:t>
      </w:r>
    </w:p>
    <w:p w:rsidR="00EA4F41" w:rsidRDefault="00EA4F41" w:rsidP="00EA4F41">
      <w:pPr>
        <w:spacing w:after="0" w:line="360" w:lineRule="auto"/>
        <w:ind w:right="141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МАОУ «СОШ №8» г. Великий Новгород </w:t>
      </w:r>
    </w:p>
    <w:p w:rsidR="00EA4F41" w:rsidRPr="00EA4F41" w:rsidRDefault="00EA4F41" w:rsidP="00EA4F41">
      <w:pPr>
        <w:spacing w:after="0" w:line="360" w:lineRule="auto"/>
        <w:ind w:right="141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6837" w:rsidRDefault="00106837" w:rsidP="00433F3E">
      <w:pPr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время значительно увеличилось заинтересованность к проблеме теоретической и практической составляющей  эстетического развития. Данное развитие является важнейшим ср</w:t>
      </w:r>
      <w:r w:rsidR="00570729">
        <w:rPr>
          <w:rFonts w:ascii="Times New Roman" w:hAnsi="Times New Roman" w:cs="Times New Roman"/>
          <w:sz w:val="28"/>
          <w:szCs w:val="28"/>
        </w:rPr>
        <w:t>едством в формировании духовно-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взаимоотношения в реальности, в среде нравственного воспитания и разностороннее развитого индивидуума. </w:t>
      </w:r>
    </w:p>
    <w:p w:rsidR="00106837" w:rsidRDefault="00106837" w:rsidP="007E0400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исследователи, педагоги, психологи придерживались того мнения, что для формирования личности и эстетической культуры необходимо  для более раннего возраста личности, а именно это школьный возраст. Ощущение чувства «прекрасного»,  приятное эмоциональное состояние  способствует не только положительным качествам со стороны эстетики человека, но и способствует развитию мышления, памяти, воли и других психических процессов.</w:t>
      </w:r>
    </w:p>
    <w:p w:rsidR="00106837" w:rsidRDefault="00106837" w:rsidP="007E0400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эстетической составляющей является важным условием для сферы образования. Так как именно для учащихся данное развитие является необходимым в достижении главной цели – формирование учащегося, как творческой</w:t>
      </w:r>
      <w:r w:rsidRPr="00944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личности, посредством специально разработанной программы, которая сможет помочь в проявлении  индивидуальности, действующая по законам искусства и красоты. </w:t>
      </w:r>
    </w:p>
    <w:p w:rsidR="00570729" w:rsidRPr="00A22AD7" w:rsidRDefault="00570729" w:rsidP="007E0400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развитие</w:t>
      </w:r>
      <w:r w:rsidR="00EA4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развитие способности переживать различные явления того, что происходит в действительности особым эмоциональным отношением, которое базируется на восприятии ценности  индивидуального человеческого существования. Данное развитие  </w:t>
      </w:r>
      <w:r w:rsidRPr="000B1DCE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1DC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усвоение </w:t>
      </w:r>
      <w:r w:rsidRPr="000B1DCE">
        <w:rPr>
          <w:rFonts w:ascii="Times New Roman" w:hAnsi="Times New Roman" w:cs="Times New Roman"/>
          <w:sz w:val="28"/>
          <w:szCs w:val="28"/>
        </w:rPr>
        <w:t xml:space="preserve"> эстетическими знаниями, формирование эстетических взглядов, способности полноценно воспринимать прекрасное </w:t>
      </w:r>
      <w:r>
        <w:rPr>
          <w:rFonts w:ascii="Times New Roman" w:hAnsi="Times New Roman" w:cs="Times New Roman"/>
          <w:sz w:val="28"/>
          <w:szCs w:val="28"/>
        </w:rPr>
        <w:t>как в искусстве, так и в  жизни;</w:t>
      </w:r>
      <w:r w:rsidRPr="000B1DCE">
        <w:rPr>
          <w:rFonts w:ascii="Times New Roman" w:hAnsi="Times New Roman" w:cs="Times New Roman"/>
          <w:sz w:val="28"/>
          <w:szCs w:val="28"/>
        </w:rPr>
        <w:t xml:space="preserve"> приобщение к художественному творчеству, развитие способностей и умений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1DCE">
        <w:rPr>
          <w:rFonts w:ascii="Times New Roman" w:hAnsi="Times New Roman" w:cs="Times New Roman"/>
          <w:sz w:val="28"/>
          <w:szCs w:val="28"/>
        </w:rPr>
        <w:t xml:space="preserve"> или ином виде искусства</w:t>
      </w:r>
      <w:r w:rsidRPr="000B1DCE">
        <w:rPr>
          <w:b/>
        </w:rPr>
        <w:t>.</w:t>
      </w:r>
    </w:p>
    <w:p w:rsidR="00A963D6" w:rsidRDefault="00106837" w:rsidP="007E0400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эстетической составляющей является важным процессом, как на уроках, так и во внеурочное время. Содержание данной работы в развитии эстетического содержания является важным и значительным, которое требует приложения больших усилий. Чем раньше человек начнет целенаправленно изучать эстетику, тем быстрее он постигнет свою успешность.</w:t>
      </w:r>
    </w:p>
    <w:p w:rsidR="00106837" w:rsidRDefault="00106837" w:rsidP="007E0400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развитие и формирование у личности эстетического отношения к окружающему наиболее результативно окажет общеобразовательная школа на занятиях по технологии.</w:t>
      </w:r>
    </w:p>
    <w:p w:rsidR="00A963D6" w:rsidRDefault="00A963D6" w:rsidP="007E0400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837" w:rsidRPr="004068C3" w:rsidRDefault="00106837" w:rsidP="007E0400">
      <w:pPr>
        <w:spacing w:after="0" w:line="360" w:lineRule="auto"/>
        <w:ind w:right="141"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06837" w:rsidRDefault="00106837" w:rsidP="007E0400">
      <w:pPr>
        <w:spacing w:after="0" w:line="360" w:lineRule="auto"/>
        <w:ind w:right="141"/>
        <w:jc w:val="center"/>
      </w:pPr>
    </w:p>
    <w:sectPr w:rsidR="0010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7"/>
    <w:rsid w:val="00106837"/>
    <w:rsid w:val="00433F3E"/>
    <w:rsid w:val="00570729"/>
    <w:rsid w:val="00730ABB"/>
    <w:rsid w:val="00773035"/>
    <w:rsid w:val="007E0400"/>
    <w:rsid w:val="00A963D6"/>
    <w:rsid w:val="00EA4F41"/>
    <w:rsid w:val="00F6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2019-10-18T06:55:00Z</dcterms:created>
  <dcterms:modified xsi:type="dcterms:W3CDTF">2019-10-18T06:55:00Z</dcterms:modified>
</cp:coreProperties>
</file>