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F9A" w:rsidRDefault="000E5883" w:rsidP="00011F54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</w:t>
      </w:r>
      <w:r w:rsidR="009935ED" w:rsidRPr="00011F54">
        <w:rPr>
          <w:sz w:val="28"/>
          <w:szCs w:val="28"/>
        </w:rPr>
        <w:t>ное дошкольное</w:t>
      </w:r>
      <w:r w:rsidR="00011F54">
        <w:rPr>
          <w:sz w:val="28"/>
          <w:szCs w:val="28"/>
        </w:rPr>
        <w:t xml:space="preserve"> </w:t>
      </w:r>
      <w:r w:rsidR="009935ED" w:rsidRPr="00011F54">
        <w:rPr>
          <w:sz w:val="28"/>
          <w:szCs w:val="28"/>
        </w:rPr>
        <w:t>образовательно</w:t>
      </w:r>
      <w:r w:rsidR="00011F54" w:rsidRPr="00011F54">
        <w:rPr>
          <w:sz w:val="28"/>
          <w:szCs w:val="28"/>
        </w:rPr>
        <w:t xml:space="preserve">е учреждение </w:t>
      </w:r>
    </w:p>
    <w:p w:rsidR="00011F54" w:rsidRPr="008B5F9A" w:rsidRDefault="00011F54" w:rsidP="008B5F9A">
      <w:pPr>
        <w:spacing w:line="240" w:lineRule="auto"/>
        <w:jc w:val="center"/>
        <w:rPr>
          <w:sz w:val="28"/>
          <w:szCs w:val="28"/>
        </w:rPr>
      </w:pPr>
      <w:r w:rsidRPr="00011F54">
        <w:rPr>
          <w:sz w:val="28"/>
          <w:szCs w:val="28"/>
        </w:rPr>
        <w:t xml:space="preserve"> №4 «Солнышко»</w:t>
      </w:r>
    </w:p>
    <w:p w:rsidR="00011F54" w:rsidRPr="00011F54" w:rsidRDefault="00011F54" w:rsidP="00011F54">
      <w:pPr>
        <w:spacing w:line="240" w:lineRule="auto"/>
        <w:jc w:val="center"/>
        <w:rPr>
          <w:sz w:val="28"/>
          <w:szCs w:val="28"/>
          <w:u w:val="single"/>
        </w:rPr>
      </w:pPr>
      <w:r w:rsidRPr="00011F54">
        <w:rPr>
          <w:sz w:val="28"/>
          <w:szCs w:val="28"/>
        </w:rPr>
        <w:t>Г. Дубна Московская обл.</w:t>
      </w:r>
      <w:r w:rsidRPr="00011F54">
        <w:rPr>
          <w:sz w:val="28"/>
          <w:szCs w:val="28"/>
          <w:u w:val="single"/>
        </w:rPr>
        <w:t xml:space="preserve"> </w:t>
      </w:r>
    </w:p>
    <w:p w:rsidR="00011F54" w:rsidRDefault="00011F54">
      <w:pPr>
        <w:spacing w:line="240" w:lineRule="auto"/>
        <w:rPr>
          <w:sz w:val="24"/>
          <w:szCs w:val="24"/>
          <w:u w:val="single"/>
        </w:rPr>
      </w:pPr>
    </w:p>
    <w:p w:rsidR="001A3912" w:rsidRDefault="001A3912">
      <w:pPr>
        <w:spacing w:line="240" w:lineRule="auto"/>
        <w:rPr>
          <w:sz w:val="24"/>
          <w:szCs w:val="24"/>
          <w:u w:val="single"/>
        </w:rPr>
      </w:pPr>
    </w:p>
    <w:p w:rsidR="00851B69" w:rsidRPr="00A250F4" w:rsidRDefault="00B8701D" w:rsidP="00C822BF">
      <w:pPr>
        <w:spacing w:line="240" w:lineRule="auto"/>
        <w:jc w:val="center"/>
        <w:rPr>
          <w:color w:val="7030A0"/>
          <w:sz w:val="72"/>
          <w:szCs w:val="72"/>
        </w:rPr>
      </w:pPr>
      <w:r>
        <w:rPr>
          <w:color w:val="7030A0"/>
          <w:sz w:val="72"/>
          <w:szCs w:val="72"/>
        </w:rPr>
        <w:t>Мастер-класс для педагогов: «</w:t>
      </w:r>
      <w:proofErr w:type="spellStart"/>
      <w:r>
        <w:rPr>
          <w:color w:val="7030A0"/>
          <w:sz w:val="72"/>
          <w:szCs w:val="72"/>
        </w:rPr>
        <w:t>Пластилинографи</w:t>
      </w:r>
      <w:r w:rsidR="00A250F4" w:rsidRPr="00A250F4">
        <w:rPr>
          <w:color w:val="7030A0"/>
          <w:sz w:val="72"/>
          <w:szCs w:val="72"/>
        </w:rPr>
        <w:t>я</w:t>
      </w:r>
      <w:proofErr w:type="spellEnd"/>
      <w:r w:rsidR="00A250F4" w:rsidRPr="00A250F4">
        <w:rPr>
          <w:color w:val="7030A0"/>
          <w:sz w:val="72"/>
          <w:szCs w:val="72"/>
        </w:rPr>
        <w:t>»</w:t>
      </w:r>
    </w:p>
    <w:p w:rsidR="00851B69" w:rsidRDefault="00851B69">
      <w:pPr>
        <w:spacing w:line="240" w:lineRule="auto"/>
        <w:rPr>
          <w:sz w:val="28"/>
          <w:szCs w:val="28"/>
        </w:rPr>
      </w:pPr>
    </w:p>
    <w:p w:rsidR="00851B69" w:rsidRDefault="00851B69">
      <w:pPr>
        <w:spacing w:line="240" w:lineRule="auto"/>
        <w:rPr>
          <w:sz w:val="28"/>
          <w:szCs w:val="28"/>
        </w:rPr>
      </w:pPr>
    </w:p>
    <w:p w:rsidR="00851B69" w:rsidRDefault="00851B69">
      <w:pPr>
        <w:spacing w:line="240" w:lineRule="auto"/>
        <w:rPr>
          <w:sz w:val="28"/>
          <w:szCs w:val="28"/>
        </w:rPr>
      </w:pPr>
    </w:p>
    <w:p w:rsidR="00851B69" w:rsidRDefault="00C822BF" w:rsidP="00C822BF">
      <w:pPr>
        <w:spacing w:line="240" w:lineRule="auto"/>
        <w:jc w:val="center"/>
        <w:rPr>
          <w:sz w:val="28"/>
          <w:szCs w:val="28"/>
        </w:rPr>
      </w:pPr>
      <w:r w:rsidRPr="00C822BF">
        <w:rPr>
          <w:noProof/>
          <w:sz w:val="28"/>
          <w:szCs w:val="28"/>
          <w:lang w:eastAsia="ru-RU"/>
        </w:rPr>
        <w:drawing>
          <wp:inline distT="0" distB="0" distL="0" distR="0" wp14:anchorId="6380A8B1" wp14:editId="0528DBC7">
            <wp:extent cx="4191381" cy="3425992"/>
            <wp:effectExtent l="0" t="0" r="0" b="3175"/>
            <wp:docPr id="37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t="5412" r="2565" b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10" cy="344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3912" w:rsidRDefault="001A3912">
      <w:pPr>
        <w:spacing w:line="240" w:lineRule="auto"/>
        <w:rPr>
          <w:sz w:val="28"/>
          <w:szCs w:val="28"/>
        </w:rPr>
      </w:pPr>
    </w:p>
    <w:p w:rsidR="00C822BF" w:rsidRDefault="00C822BF" w:rsidP="00C822BF">
      <w:pPr>
        <w:spacing w:line="240" w:lineRule="auto"/>
        <w:rPr>
          <w:sz w:val="28"/>
          <w:szCs w:val="28"/>
        </w:rPr>
      </w:pPr>
    </w:p>
    <w:p w:rsidR="00851B69" w:rsidRDefault="002A5BB4" w:rsidP="00C822B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</w:t>
      </w:r>
      <w:r w:rsidR="00851B69">
        <w:rPr>
          <w:sz w:val="28"/>
          <w:szCs w:val="28"/>
        </w:rPr>
        <w:t>спитатель Ильина М.А.</w:t>
      </w:r>
    </w:p>
    <w:p w:rsidR="00851B69" w:rsidRDefault="00851B69" w:rsidP="000E5883">
      <w:pPr>
        <w:spacing w:line="240" w:lineRule="auto"/>
        <w:rPr>
          <w:sz w:val="28"/>
          <w:szCs w:val="28"/>
        </w:rPr>
      </w:pPr>
    </w:p>
    <w:p w:rsidR="00011F54" w:rsidRDefault="00011F54" w:rsidP="002A5BB4">
      <w:pPr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</w:p>
    <w:p w:rsidR="001A3912" w:rsidRPr="0096074F" w:rsidRDefault="001A3912" w:rsidP="001A3912">
      <w:pPr>
        <w:spacing w:line="240" w:lineRule="auto"/>
        <w:rPr>
          <w:b/>
          <w:sz w:val="28"/>
          <w:szCs w:val="28"/>
          <w:u w:val="single"/>
        </w:rPr>
      </w:pPr>
      <w:r w:rsidRPr="0096074F">
        <w:rPr>
          <w:b/>
          <w:sz w:val="28"/>
          <w:szCs w:val="28"/>
          <w:u w:val="single"/>
        </w:rPr>
        <w:lastRenderedPageBreak/>
        <w:t>Актуальность темы:</w:t>
      </w:r>
    </w:p>
    <w:p w:rsidR="000B0453" w:rsidRDefault="000B0453" w:rsidP="000B045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Рисование пластилином</w:t>
      </w:r>
      <w:r w:rsidRPr="00AD3A3C">
        <w:rPr>
          <w:sz w:val="28"/>
          <w:szCs w:val="28"/>
        </w:rPr>
        <w:t xml:space="preserve"> - не только увлекательная детская игра, но и очень полезное занятие. Работа с пластилином помогает ребенку развить цветоощущение, потренироваться в реализации тонких моторных навыков. И, разумеется, ребенок получает положительные эмоции.</w:t>
      </w:r>
    </w:p>
    <w:p w:rsidR="00AD3A3C" w:rsidRPr="00AD3A3C" w:rsidRDefault="00AD3A3C" w:rsidP="00AD3A3C">
      <w:pPr>
        <w:spacing w:line="240" w:lineRule="auto"/>
        <w:rPr>
          <w:sz w:val="28"/>
          <w:szCs w:val="28"/>
        </w:rPr>
      </w:pPr>
      <w:proofErr w:type="spellStart"/>
      <w:r w:rsidRPr="00AD3A3C">
        <w:rPr>
          <w:sz w:val="28"/>
          <w:szCs w:val="28"/>
        </w:rPr>
        <w:t>Пластилинография</w:t>
      </w:r>
      <w:proofErr w:type="spellEnd"/>
      <w:r w:rsidRPr="00AD3A3C">
        <w:rPr>
          <w:sz w:val="28"/>
          <w:szCs w:val="28"/>
        </w:rPr>
        <w:t xml:space="preserve"> - новый вид декоративно-прикладного искусства. Представляет собой рисование пластилином картин с изображ</w:t>
      </w:r>
      <w:r w:rsidR="00262DB0">
        <w:rPr>
          <w:sz w:val="28"/>
          <w:szCs w:val="28"/>
        </w:rPr>
        <w:t xml:space="preserve">ением </w:t>
      </w:r>
      <w:proofErr w:type="spellStart"/>
      <w:r w:rsidR="00262DB0">
        <w:rPr>
          <w:sz w:val="28"/>
          <w:szCs w:val="28"/>
        </w:rPr>
        <w:t>полуобъемных</w:t>
      </w:r>
      <w:proofErr w:type="spellEnd"/>
      <w:r w:rsidR="00262DB0">
        <w:rPr>
          <w:sz w:val="28"/>
          <w:szCs w:val="28"/>
        </w:rPr>
        <w:t xml:space="preserve"> элементов на</w:t>
      </w:r>
      <w:r w:rsidR="00F40F18">
        <w:rPr>
          <w:sz w:val="28"/>
          <w:szCs w:val="28"/>
        </w:rPr>
        <w:t xml:space="preserve"> плоской </w:t>
      </w:r>
      <w:r w:rsidRPr="00AD3A3C">
        <w:rPr>
          <w:sz w:val="28"/>
          <w:szCs w:val="28"/>
        </w:rPr>
        <w:t xml:space="preserve">поверхности. Основной материал — пластилин. Возможно использование комбинированных техник с применением бисера, природных материалов. В некоторых случаях в технике </w:t>
      </w:r>
      <w:proofErr w:type="spellStart"/>
      <w:r w:rsidRPr="00AD3A3C">
        <w:rPr>
          <w:sz w:val="28"/>
          <w:szCs w:val="28"/>
        </w:rPr>
        <w:t>пластилинографии</w:t>
      </w:r>
      <w:proofErr w:type="spellEnd"/>
      <w:r w:rsidRPr="00AD3A3C">
        <w:rPr>
          <w:sz w:val="28"/>
          <w:szCs w:val="28"/>
        </w:rPr>
        <w:t xml:space="preserve"> на плоской поверхности графически изображается пейзаж, а детали переднего плана изображаются </w:t>
      </w:r>
      <w:proofErr w:type="spellStart"/>
      <w:r w:rsidRPr="00AD3A3C">
        <w:rPr>
          <w:sz w:val="28"/>
          <w:szCs w:val="28"/>
        </w:rPr>
        <w:t>пластилинографией</w:t>
      </w:r>
      <w:proofErr w:type="spellEnd"/>
      <w:r w:rsidRPr="00AD3A3C">
        <w:rPr>
          <w:sz w:val="28"/>
          <w:szCs w:val="28"/>
        </w:rPr>
        <w:t xml:space="preserve">. </w:t>
      </w:r>
    </w:p>
    <w:p w:rsidR="00C17E0F" w:rsidRDefault="00C17E0F" w:rsidP="001A3912">
      <w:pPr>
        <w:spacing w:line="240" w:lineRule="auto"/>
        <w:rPr>
          <w:sz w:val="28"/>
          <w:szCs w:val="28"/>
        </w:rPr>
      </w:pPr>
    </w:p>
    <w:p w:rsidR="00C17E0F" w:rsidRDefault="00C17E0F" w:rsidP="001A3912">
      <w:pPr>
        <w:spacing w:line="240" w:lineRule="auto"/>
        <w:rPr>
          <w:sz w:val="28"/>
          <w:szCs w:val="28"/>
        </w:rPr>
      </w:pPr>
      <w:r w:rsidRPr="0096074F">
        <w:rPr>
          <w:b/>
          <w:sz w:val="28"/>
          <w:szCs w:val="28"/>
          <w:u w:val="single"/>
        </w:rPr>
        <w:t>Тип проекта</w:t>
      </w:r>
      <w:r>
        <w:rPr>
          <w:sz w:val="28"/>
          <w:szCs w:val="28"/>
        </w:rPr>
        <w:t>: познавате</w:t>
      </w:r>
      <w:r w:rsidR="009A3F4A">
        <w:rPr>
          <w:sz w:val="28"/>
          <w:szCs w:val="28"/>
        </w:rPr>
        <w:t>льный, творческий, групповой, кра</w:t>
      </w:r>
      <w:r>
        <w:rPr>
          <w:sz w:val="28"/>
          <w:szCs w:val="28"/>
        </w:rPr>
        <w:t>ткосрочный.</w:t>
      </w:r>
    </w:p>
    <w:p w:rsidR="00C17E0F" w:rsidRDefault="00B0712A" w:rsidP="001A3912">
      <w:pPr>
        <w:spacing w:line="240" w:lineRule="auto"/>
        <w:rPr>
          <w:sz w:val="28"/>
          <w:szCs w:val="28"/>
        </w:rPr>
      </w:pPr>
      <w:r w:rsidRPr="0096074F">
        <w:rPr>
          <w:b/>
          <w:sz w:val="28"/>
          <w:szCs w:val="28"/>
          <w:u w:val="single"/>
        </w:rPr>
        <w:t>Время проведения</w:t>
      </w:r>
      <w:r>
        <w:rPr>
          <w:sz w:val="28"/>
          <w:szCs w:val="28"/>
        </w:rPr>
        <w:t>: ноябрь</w:t>
      </w:r>
      <w:r w:rsidR="00C17E0F">
        <w:rPr>
          <w:sz w:val="28"/>
          <w:szCs w:val="28"/>
        </w:rPr>
        <w:t>.</w:t>
      </w:r>
    </w:p>
    <w:p w:rsidR="003A0748" w:rsidRDefault="003A0748" w:rsidP="001A3912">
      <w:pPr>
        <w:spacing w:line="240" w:lineRule="auto"/>
        <w:rPr>
          <w:sz w:val="28"/>
          <w:szCs w:val="28"/>
        </w:rPr>
      </w:pPr>
      <w:r w:rsidRPr="0096074F">
        <w:rPr>
          <w:b/>
          <w:sz w:val="28"/>
          <w:szCs w:val="28"/>
          <w:u w:val="single"/>
        </w:rPr>
        <w:t>Наглядный материал</w:t>
      </w:r>
      <w:r>
        <w:rPr>
          <w:sz w:val="28"/>
          <w:szCs w:val="28"/>
        </w:rPr>
        <w:t>: иллюстрации, фотографии.</w:t>
      </w:r>
    </w:p>
    <w:p w:rsidR="00AD3A3C" w:rsidRPr="0096074F" w:rsidRDefault="00AD3A3C" w:rsidP="001A3912">
      <w:pPr>
        <w:spacing w:line="240" w:lineRule="auto"/>
        <w:rPr>
          <w:b/>
          <w:sz w:val="28"/>
          <w:szCs w:val="28"/>
          <w:u w:val="single"/>
        </w:rPr>
      </w:pPr>
      <w:r w:rsidRPr="0096074F">
        <w:rPr>
          <w:b/>
          <w:sz w:val="28"/>
          <w:szCs w:val="28"/>
          <w:u w:val="single"/>
        </w:rPr>
        <w:t>Материал:</w:t>
      </w:r>
    </w:p>
    <w:p w:rsidR="00BD0DDC" w:rsidRPr="00BD0DDC" w:rsidRDefault="00BD0DDC" w:rsidP="00BD0DDC">
      <w:pPr>
        <w:spacing w:line="240" w:lineRule="auto"/>
        <w:rPr>
          <w:sz w:val="28"/>
          <w:szCs w:val="28"/>
        </w:rPr>
      </w:pPr>
      <w:r w:rsidRPr="00BD0DDC">
        <w:rPr>
          <w:sz w:val="28"/>
          <w:szCs w:val="28"/>
        </w:rPr>
        <w:t xml:space="preserve">- Плотный картон для основы под картину. </w:t>
      </w:r>
    </w:p>
    <w:p w:rsidR="00BD0DDC" w:rsidRPr="00BD0DDC" w:rsidRDefault="00BD0DDC" w:rsidP="00BD0DDC">
      <w:pPr>
        <w:spacing w:line="240" w:lineRule="auto"/>
        <w:rPr>
          <w:sz w:val="28"/>
          <w:szCs w:val="28"/>
        </w:rPr>
      </w:pPr>
      <w:r w:rsidRPr="00BD0DDC">
        <w:rPr>
          <w:sz w:val="28"/>
          <w:szCs w:val="28"/>
        </w:rPr>
        <w:t xml:space="preserve">- Простой или восковой карандаш </w:t>
      </w:r>
    </w:p>
    <w:p w:rsidR="00BD0DDC" w:rsidRPr="00BD0DDC" w:rsidRDefault="00BD0DDC" w:rsidP="00BD0DDC">
      <w:pPr>
        <w:spacing w:line="240" w:lineRule="auto"/>
        <w:rPr>
          <w:sz w:val="28"/>
          <w:szCs w:val="28"/>
        </w:rPr>
      </w:pPr>
      <w:r w:rsidRPr="00BD0DDC">
        <w:rPr>
          <w:sz w:val="28"/>
          <w:szCs w:val="28"/>
        </w:rPr>
        <w:t xml:space="preserve">- Салфетка для рук </w:t>
      </w:r>
    </w:p>
    <w:p w:rsidR="00F40F18" w:rsidRDefault="00F40F18" w:rsidP="00BD0D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Дощечка для пластилина</w:t>
      </w:r>
    </w:p>
    <w:p w:rsidR="00BD0DDC" w:rsidRPr="00BD0DDC" w:rsidRDefault="00BD0DDC" w:rsidP="00BD0DDC">
      <w:pPr>
        <w:spacing w:line="240" w:lineRule="auto"/>
        <w:rPr>
          <w:sz w:val="28"/>
          <w:szCs w:val="28"/>
        </w:rPr>
      </w:pPr>
      <w:r w:rsidRPr="00BD0DDC">
        <w:rPr>
          <w:sz w:val="28"/>
          <w:szCs w:val="28"/>
        </w:rPr>
        <w:t xml:space="preserve">- Набор стеков различной формы </w:t>
      </w:r>
    </w:p>
    <w:p w:rsidR="00BD0DDC" w:rsidRDefault="00262DB0" w:rsidP="00BD0DD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Мягкий восковой пластилин</w:t>
      </w:r>
      <w:r w:rsidR="00BD0DDC" w:rsidRPr="00BD0DDC">
        <w:rPr>
          <w:sz w:val="28"/>
          <w:szCs w:val="28"/>
        </w:rPr>
        <w:t xml:space="preserve"> производства компании «Луч»</w:t>
      </w:r>
      <w:r w:rsidR="00BD0DDC">
        <w:rPr>
          <w:sz w:val="28"/>
          <w:szCs w:val="28"/>
        </w:rPr>
        <w:t>.</w:t>
      </w:r>
    </w:p>
    <w:p w:rsidR="00AD3A3C" w:rsidRPr="00592A05" w:rsidRDefault="003A0748" w:rsidP="001A3912">
      <w:pPr>
        <w:spacing w:line="240" w:lineRule="auto"/>
        <w:rPr>
          <w:b/>
          <w:sz w:val="28"/>
          <w:szCs w:val="28"/>
          <w:u w:val="single"/>
        </w:rPr>
      </w:pPr>
      <w:r w:rsidRPr="00592A05">
        <w:rPr>
          <w:b/>
          <w:sz w:val="28"/>
          <w:szCs w:val="28"/>
          <w:u w:val="single"/>
        </w:rPr>
        <w:t xml:space="preserve">Цель проекта: </w:t>
      </w:r>
    </w:p>
    <w:p w:rsidR="00262DB0" w:rsidRDefault="000B0453" w:rsidP="001A39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Повышение профессионального мастерства</w:t>
      </w:r>
      <w:r w:rsidR="00EF5E20">
        <w:rPr>
          <w:sz w:val="28"/>
          <w:szCs w:val="28"/>
        </w:rPr>
        <w:t xml:space="preserve"> педагогов, получение новых знаний и освоение их в практической деятельности. </w:t>
      </w:r>
      <w:r w:rsidR="00262DB0">
        <w:rPr>
          <w:sz w:val="28"/>
          <w:szCs w:val="28"/>
        </w:rPr>
        <w:t xml:space="preserve">Овладение техникой </w:t>
      </w:r>
      <w:proofErr w:type="spellStart"/>
      <w:r w:rsidR="00262DB0">
        <w:rPr>
          <w:sz w:val="28"/>
          <w:szCs w:val="28"/>
        </w:rPr>
        <w:t>пластилинографии</w:t>
      </w:r>
      <w:proofErr w:type="spellEnd"/>
      <w:r w:rsidR="00262DB0">
        <w:rPr>
          <w:sz w:val="28"/>
          <w:szCs w:val="28"/>
        </w:rPr>
        <w:t>.</w:t>
      </w:r>
    </w:p>
    <w:p w:rsidR="00262DB0" w:rsidRPr="00592A05" w:rsidRDefault="00262DB0" w:rsidP="00262DB0">
      <w:pPr>
        <w:spacing w:line="240" w:lineRule="auto"/>
        <w:rPr>
          <w:b/>
          <w:sz w:val="28"/>
          <w:szCs w:val="28"/>
          <w:u w:val="single"/>
        </w:rPr>
      </w:pPr>
      <w:r w:rsidRPr="00592A05">
        <w:rPr>
          <w:b/>
          <w:sz w:val="28"/>
          <w:szCs w:val="28"/>
          <w:u w:val="single"/>
        </w:rPr>
        <w:t>Задачи:</w:t>
      </w:r>
    </w:p>
    <w:p w:rsidR="00EF5E20" w:rsidRDefault="00EF5E20" w:rsidP="00262DB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Освоение педагогами нетрадиционной техники рисования-</w:t>
      </w:r>
      <w:proofErr w:type="spellStart"/>
      <w:r>
        <w:rPr>
          <w:sz w:val="28"/>
          <w:szCs w:val="28"/>
        </w:rPr>
        <w:t>пластилинографии</w:t>
      </w:r>
      <w:proofErr w:type="spellEnd"/>
      <w:r>
        <w:rPr>
          <w:sz w:val="28"/>
          <w:szCs w:val="28"/>
        </w:rPr>
        <w:t>.</w:t>
      </w:r>
    </w:p>
    <w:p w:rsidR="002312A9" w:rsidRPr="002312A9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t>Совершенствование навыков работы с пластилином, стимуляция интереса к изобразительной деятельности.</w:t>
      </w:r>
    </w:p>
    <w:p w:rsidR="002312A9" w:rsidRPr="002312A9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lastRenderedPageBreak/>
        <w:t>Овладение новыми приемами лепки (надавливание, размазывание, скатывание).</w:t>
      </w:r>
    </w:p>
    <w:p w:rsidR="002312A9" w:rsidRPr="002312A9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t>Развитие умение ориентироваться на листе бумаги.</w:t>
      </w:r>
    </w:p>
    <w:p w:rsidR="002312A9" w:rsidRPr="002312A9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t>Совершенствование мелкой моторики, глазомера, координации движений руки.</w:t>
      </w:r>
    </w:p>
    <w:p w:rsidR="002312A9" w:rsidRPr="002312A9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t>Воспитание таких качеств, как аккуратность, усидчивость, самостоятельность.</w:t>
      </w:r>
    </w:p>
    <w:p w:rsidR="002312A9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t>Развитие фантазии и эстетических чувств.</w:t>
      </w:r>
    </w:p>
    <w:p w:rsidR="00BA6665" w:rsidRPr="00592A05" w:rsidRDefault="00BA6665" w:rsidP="001A3912">
      <w:pPr>
        <w:spacing w:line="240" w:lineRule="auto"/>
        <w:rPr>
          <w:b/>
          <w:sz w:val="28"/>
          <w:szCs w:val="28"/>
          <w:u w:val="single"/>
        </w:rPr>
      </w:pPr>
      <w:r w:rsidRPr="00592A05">
        <w:rPr>
          <w:b/>
          <w:sz w:val="28"/>
          <w:szCs w:val="28"/>
          <w:u w:val="single"/>
        </w:rPr>
        <w:t>Ожидаемые результаты:</w:t>
      </w:r>
    </w:p>
    <w:p w:rsidR="00BA6665" w:rsidRDefault="00BA6665" w:rsidP="001A39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Создание лепной картины с изображением </w:t>
      </w:r>
      <w:proofErr w:type="spellStart"/>
      <w:r>
        <w:rPr>
          <w:sz w:val="28"/>
          <w:szCs w:val="28"/>
        </w:rPr>
        <w:t>полуобъ</w:t>
      </w:r>
      <w:r w:rsidR="00284913">
        <w:rPr>
          <w:sz w:val="28"/>
          <w:szCs w:val="28"/>
        </w:rPr>
        <w:t>е</w:t>
      </w:r>
      <w:r>
        <w:rPr>
          <w:sz w:val="28"/>
          <w:szCs w:val="28"/>
        </w:rPr>
        <w:t>мных</w:t>
      </w:r>
      <w:proofErr w:type="spellEnd"/>
      <w:r>
        <w:rPr>
          <w:sz w:val="28"/>
          <w:szCs w:val="28"/>
        </w:rPr>
        <w:t xml:space="preserve"> предметов на горизонтальной плоскости.</w:t>
      </w:r>
    </w:p>
    <w:p w:rsidR="00284913" w:rsidRDefault="00284913" w:rsidP="001A39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Применение техники «</w:t>
      </w:r>
      <w:proofErr w:type="spellStart"/>
      <w:r>
        <w:rPr>
          <w:sz w:val="28"/>
          <w:szCs w:val="28"/>
        </w:rPr>
        <w:t>пластилинография</w:t>
      </w:r>
      <w:proofErr w:type="spellEnd"/>
      <w:r>
        <w:rPr>
          <w:sz w:val="28"/>
          <w:szCs w:val="28"/>
        </w:rPr>
        <w:t>» при работе с детьми.</w:t>
      </w:r>
    </w:p>
    <w:p w:rsidR="00284913" w:rsidRDefault="00284913" w:rsidP="001A39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Повышение уровня профессиональной компетентности.</w:t>
      </w:r>
    </w:p>
    <w:p w:rsidR="00425195" w:rsidRDefault="00425195" w:rsidP="001A3912">
      <w:pPr>
        <w:spacing w:line="240" w:lineRule="auto"/>
        <w:rPr>
          <w:sz w:val="28"/>
          <w:szCs w:val="28"/>
        </w:rPr>
      </w:pPr>
    </w:p>
    <w:p w:rsidR="00425195" w:rsidRPr="00592A05" w:rsidRDefault="00425195" w:rsidP="001A3912">
      <w:pPr>
        <w:spacing w:line="240" w:lineRule="auto"/>
        <w:rPr>
          <w:b/>
          <w:sz w:val="28"/>
          <w:szCs w:val="28"/>
          <w:u w:val="single"/>
        </w:rPr>
      </w:pPr>
      <w:r w:rsidRPr="00592A05">
        <w:rPr>
          <w:b/>
          <w:sz w:val="28"/>
          <w:szCs w:val="28"/>
          <w:u w:val="single"/>
        </w:rPr>
        <w:t>Мастер-класс:</w:t>
      </w:r>
    </w:p>
    <w:p w:rsidR="00425195" w:rsidRDefault="00425195" w:rsidP="001A391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Теоретическая часть.</w:t>
      </w:r>
    </w:p>
    <w:p w:rsidR="00607A3D" w:rsidRPr="00607A3D" w:rsidRDefault="00607A3D" w:rsidP="00607A3D">
      <w:pPr>
        <w:spacing w:line="240" w:lineRule="auto"/>
        <w:rPr>
          <w:sz w:val="28"/>
          <w:szCs w:val="28"/>
        </w:rPr>
      </w:pPr>
      <w:r w:rsidRPr="00607A3D">
        <w:rPr>
          <w:sz w:val="28"/>
          <w:szCs w:val="28"/>
        </w:rPr>
        <w:t>Развитию кисти руки принадлежит важная роль в формировании головного мозга, его познавательных способностей, становлению речи. Значит, чтобы развивался ребенок и его мозг, необходимо тренировать руки. Развитие навыков мелкой моторики важно еще и потому, что вся дальнейшая жизнь ребенка потребует использования точных, координированных движений руки и пальцев, которые необходимы, чтобы одеваться, рисовать и писать, а также выполнять множество разнообразных бытовых и учебных действий.</w:t>
      </w:r>
    </w:p>
    <w:p w:rsidR="00607A3D" w:rsidRPr="00607A3D" w:rsidRDefault="00607A3D" w:rsidP="00607A3D">
      <w:pPr>
        <w:spacing w:line="240" w:lineRule="auto"/>
        <w:rPr>
          <w:sz w:val="28"/>
          <w:szCs w:val="28"/>
        </w:rPr>
      </w:pPr>
      <w:r w:rsidRPr="00607A3D">
        <w:rPr>
          <w:sz w:val="28"/>
          <w:szCs w:val="28"/>
        </w:rPr>
        <w:t>Несомненно, все это требует от педагога поиска все новых и новых подходов к организации детской деятельности.</w:t>
      </w:r>
    </w:p>
    <w:p w:rsidR="00607A3D" w:rsidRDefault="00607A3D" w:rsidP="00607A3D">
      <w:pPr>
        <w:spacing w:line="240" w:lineRule="auto"/>
        <w:rPr>
          <w:sz w:val="28"/>
          <w:szCs w:val="28"/>
        </w:rPr>
      </w:pPr>
      <w:r w:rsidRPr="00607A3D">
        <w:rPr>
          <w:sz w:val="28"/>
          <w:szCs w:val="28"/>
        </w:rPr>
        <w:t xml:space="preserve">Что же такое </w:t>
      </w:r>
      <w:proofErr w:type="spellStart"/>
      <w:r w:rsidRPr="00607A3D">
        <w:rPr>
          <w:sz w:val="28"/>
          <w:szCs w:val="28"/>
        </w:rPr>
        <w:t>пластилинография</w:t>
      </w:r>
      <w:proofErr w:type="spellEnd"/>
      <w:r w:rsidRPr="00607A3D">
        <w:rPr>
          <w:sz w:val="28"/>
          <w:szCs w:val="28"/>
        </w:rPr>
        <w:t xml:space="preserve"> и какими развивающими возможностями обладает данная техника?</w:t>
      </w:r>
    </w:p>
    <w:p w:rsidR="00E301B7" w:rsidRPr="00E301B7" w:rsidRDefault="00E301B7" w:rsidP="00E301B7">
      <w:pPr>
        <w:spacing w:line="240" w:lineRule="auto"/>
        <w:rPr>
          <w:sz w:val="28"/>
          <w:szCs w:val="28"/>
        </w:rPr>
      </w:pPr>
      <w:r w:rsidRPr="00E301B7">
        <w:rPr>
          <w:sz w:val="28"/>
          <w:szCs w:val="28"/>
        </w:rPr>
        <w:t>«</w:t>
      </w:r>
      <w:proofErr w:type="spellStart"/>
      <w:r w:rsidRPr="00E301B7">
        <w:rPr>
          <w:sz w:val="28"/>
          <w:szCs w:val="28"/>
        </w:rPr>
        <w:t>Пластилинография</w:t>
      </w:r>
      <w:proofErr w:type="spellEnd"/>
      <w:r w:rsidRPr="00E301B7">
        <w:rPr>
          <w:sz w:val="28"/>
          <w:szCs w:val="28"/>
        </w:rPr>
        <w:t xml:space="preserve">» имеет два смысловых корня: «графия» - создавать, изображать, а первая половина слова «пластилин» подразумевает материал, при </w:t>
      </w:r>
      <w:proofErr w:type="spellStart"/>
      <w:proofErr w:type="gramStart"/>
      <w:r w:rsidRPr="00E301B7">
        <w:rPr>
          <w:sz w:val="28"/>
          <w:szCs w:val="28"/>
        </w:rPr>
        <w:t>по-мощи</w:t>
      </w:r>
      <w:proofErr w:type="spellEnd"/>
      <w:proofErr w:type="gramEnd"/>
      <w:r w:rsidRPr="00E301B7">
        <w:rPr>
          <w:sz w:val="28"/>
          <w:szCs w:val="28"/>
        </w:rPr>
        <w:t xml:space="preserve"> которого осуществляется замысел.</w:t>
      </w:r>
    </w:p>
    <w:p w:rsidR="00E301B7" w:rsidRPr="00BA6665" w:rsidRDefault="00E301B7" w:rsidP="00E301B7">
      <w:pPr>
        <w:spacing w:line="240" w:lineRule="auto"/>
        <w:rPr>
          <w:sz w:val="28"/>
          <w:szCs w:val="28"/>
        </w:rPr>
      </w:pPr>
      <w:proofErr w:type="spellStart"/>
      <w:r w:rsidRPr="00E301B7">
        <w:rPr>
          <w:sz w:val="28"/>
          <w:szCs w:val="28"/>
        </w:rPr>
        <w:t>Пластилинографию</w:t>
      </w:r>
      <w:proofErr w:type="spellEnd"/>
      <w:r w:rsidRPr="00E301B7">
        <w:rPr>
          <w:sz w:val="28"/>
          <w:szCs w:val="28"/>
        </w:rPr>
        <w:t xml:space="preserve"> относят к нетрадиционным художественным техникам, она заключается в рисовании пластилином на картоне или любой другой плотной основе. Фон и персонажи изображаются не с помощью рисования, а с помощью </w:t>
      </w:r>
      <w:proofErr w:type="spellStart"/>
      <w:r w:rsidRPr="00E301B7">
        <w:rPr>
          <w:sz w:val="28"/>
          <w:szCs w:val="28"/>
        </w:rPr>
        <w:t>вылепливания</w:t>
      </w:r>
      <w:proofErr w:type="spellEnd"/>
      <w:r w:rsidRPr="00E301B7">
        <w:rPr>
          <w:sz w:val="28"/>
          <w:szCs w:val="28"/>
        </w:rPr>
        <w:t xml:space="preserve">, при этом объекты могут быть более или менее выпуклыми, </w:t>
      </w:r>
      <w:proofErr w:type="spellStart"/>
      <w:r w:rsidRPr="00E301B7">
        <w:rPr>
          <w:sz w:val="28"/>
          <w:szCs w:val="28"/>
        </w:rPr>
        <w:lastRenderedPageBreak/>
        <w:t>полуобъемными</w:t>
      </w:r>
      <w:proofErr w:type="spellEnd"/>
      <w:r w:rsidRPr="00E301B7">
        <w:rPr>
          <w:sz w:val="28"/>
          <w:szCs w:val="28"/>
        </w:rPr>
        <w:t>. Допускается включение дополнительных материалов – бисера, бусинок, природного и бросового материалов.</w:t>
      </w:r>
    </w:p>
    <w:p w:rsidR="002312A9" w:rsidRPr="002312A9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t xml:space="preserve">Овладение техникой </w:t>
      </w:r>
      <w:proofErr w:type="spellStart"/>
      <w:r w:rsidRPr="002312A9">
        <w:rPr>
          <w:sz w:val="28"/>
          <w:szCs w:val="28"/>
        </w:rPr>
        <w:t>пластилинографии</w:t>
      </w:r>
      <w:proofErr w:type="spellEnd"/>
      <w:r w:rsidRPr="002312A9">
        <w:rPr>
          <w:sz w:val="28"/>
          <w:szCs w:val="28"/>
        </w:rPr>
        <w:t xml:space="preserve"> предполагает применение в процессе работы разнообразных приемов. Это заглаживание, надавливание и размазывание, которые необходимы для создания плоской и г</w:t>
      </w:r>
      <w:r w:rsidR="0080391F">
        <w:rPr>
          <w:sz w:val="28"/>
          <w:szCs w:val="28"/>
        </w:rPr>
        <w:t>ладкой поверхности. Они выполняю</w:t>
      </w:r>
      <w:r w:rsidRPr="002312A9">
        <w:rPr>
          <w:sz w:val="28"/>
          <w:szCs w:val="28"/>
        </w:rPr>
        <w:t>тся усилиями кончиков пальцев. Что касается размазывания, то оно может выполняться сверху вниз либо слева направо.</w:t>
      </w:r>
    </w:p>
    <w:p w:rsidR="002A5BB4" w:rsidRDefault="002312A9" w:rsidP="002312A9">
      <w:pPr>
        <w:spacing w:line="240" w:lineRule="auto"/>
        <w:rPr>
          <w:sz w:val="28"/>
          <w:szCs w:val="28"/>
        </w:rPr>
      </w:pPr>
      <w:r w:rsidRPr="002312A9">
        <w:rPr>
          <w:sz w:val="28"/>
          <w:szCs w:val="28"/>
        </w:rPr>
        <w:t xml:space="preserve">Кроме того, при создании картин в технике </w:t>
      </w:r>
      <w:proofErr w:type="spellStart"/>
      <w:r w:rsidRPr="002312A9">
        <w:rPr>
          <w:sz w:val="28"/>
          <w:szCs w:val="28"/>
        </w:rPr>
        <w:t>пластилинографии</w:t>
      </w:r>
      <w:proofErr w:type="spellEnd"/>
      <w:r w:rsidRPr="002312A9">
        <w:rPr>
          <w:sz w:val="28"/>
          <w:szCs w:val="28"/>
        </w:rPr>
        <w:t xml:space="preserve"> ребята учатся смешивать разные цвета пластилина для получения необычных оттенков. Такой трудоемкий, но интересный процесс осуществляется разными способами. Куски пластилина можно размять, а затем перемешать в одном кусочке. Другой вариант — пластилин смешивается непосредственно на основе, мазки накладываются поочередно и размазываются на поверхности.</w:t>
      </w:r>
    </w:p>
    <w:p w:rsidR="00DB48B2" w:rsidRDefault="00DB48B2" w:rsidP="002312A9">
      <w:pPr>
        <w:spacing w:line="240" w:lineRule="auto"/>
        <w:rPr>
          <w:sz w:val="28"/>
          <w:szCs w:val="28"/>
        </w:rPr>
      </w:pPr>
    </w:p>
    <w:p w:rsidR="00DB48B2" w:rsidRP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t xml:space="preserve">Виды </w:t>
      </w:r>
      <w:proofErr w:type="spellStart"/>
      <w:r w:rsidRPr="00DB48B2">
        <w:rPr>
          <w:sz w:val="28"/>
          <w:szCs w:val="28"/>
        </w:rPr>
        <w:t>пластилинографии</w:t>
      </w:r>
      <w:proofErr w:type="spellEnd"/>
      <w:r w:rsidRPr="00DB48B2">
        <w:rPr>
          <w:sz w:val="28"/>
          <w:szCs w:val="28"/>
        </w:rPr>
        <w:t>, применяемые в детском саду</w:t>
      </w:r>
    </w:p>
    <w:p w:rsidR="00DB48B2" w:rsidRP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t xml:space="preserve">На занятиях в детском саду применяются различные виды </w:t>
      </w:r>
      <w:proofErr w:type="spellStart"/>
      <w:r w:rsidRPr="00DB48B2">
        <w:rPr>
          <w:sz w:val="28"/>
          <w:szCs w:val="28"/>
        </w:rPr>
        <w:t>пластилинографии</w:t>
      </w:r>
      <w:proofErr w:type="spellEnd"/>
      <w:r w:rsidRPr="00DB48B2">
        <w:rPr>
          <w:sz w:val="28"/>
          <w:szCs w:val="28"/>
        </w:rPr>
        <w:t xml:space="preserve">. Наиболее привычна прямая </w:t>
      </w:r>
      <w:proofErr w:type="spellStart"/>
      <w:r w:rsidRPr="00DB48B2">
        <w:rPr>
          <w:sz w:val="28"/>
          <w:szCs w:val="28"/>
        </w:rPr>
        <w:t>пластилинография</w:t>
      </w:r>
      <w:proofErr w:type="spellEnd"/>
      <w:r w:rsidRPr="00DB48B2">
        <w:rPr>
          <w:sz w:val="28"/>
          <w:szCs w:val="28"/>
        </w:rPr>
        <w:t>, при которой лепное изображение формируется на горизонтальной поверхности. Малыши способны освоить эту технику уже с раннего возраста — для этого воспитатель предлагает им простой рисунок без мелких деталей. В старшем же звене дети создают более сложные композиции. Подобный рисунок заполняется пластилином (лучше восковым) на плотном листе картона. Размазанный пластилин производит эффект мазков масляной краской.</w:t>
      </w:r>
    </w:p>
    <w:p w:rsid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t xml:space="preserve">При обратной </w:t>
      </w:r>
      <w:proofErr w:type="spellStart"/>
      <w:r w:rsidRPr="00DB48B2">
        <w:rPr>
          <w:sz w:val="28"/>
          <w:szCs w:val="28"/>
        </w:rPr>
        <w:t>пластилинографии</w:t>
      </w:r>
      <w:proofErr w:type="spellEnd"/>
      <w:r w:rsidRPr="00DB48B2">
        <w:rPr>
          <w:sz w:val="28"/>
          <w:szCs w:val="28"/>
        </w:rPr>
        <w:t xml:space="preserve"> рисование выполняется на обратной стороне стекла либо иной прозрачной поверхности. В дошкольном учреждении для этих целей обычно используется пластик либо оргстекло (поскольку применения обычного стекла для дошкольников небезопасно). Рисунок намечается на поверхности маркером, а затем заполняется пластилином (размазывается тонким слоем). По контуру готовую композицию можно обозначить полосками — получится подобие рамки.</w:t>
      </w:r>
    </w:p>
    <w:p w:rsidR="00DB48B2" w:rsidRP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t xml:space="preserve">Модульная </w:t>
      </w:r>
      <w:proofErr w:type="spellStart"/>
      <w:r w:rsidRPr="00DB48B2">
        <w:rPr>
          <w:sz w:val="28"/>
          <w:szCs w:val="28"/>
        </w:rPr>
        <w:t>пластилинография</w:t>
      </w:r>
      <w:proofErr w:type="spellEnd"/>
      <w:r w:rsidRPr="00DB48B2">
        <w:rPr>
          <w:sz w:val="28"/>
          <w:szCs w:val="28"/>
        </w:rPr>
        <w:t xml:space="preserve"> – картина из пластилиновых валиков, шариков, дисков и других элементов. Это более сложная техника, требующая от детей овладение всеми приемами лепки.</w:t>
      </w:r>
    </w:p>
    <w:p w:rsidR="00DB48B2" w:rsidRP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t xml:space="preserve">Мозаичная </w:t>
      </w:r>
      <w:proofErr w:type="spellStart"/>
      <w:r w:rsidRPr="00DB48B2">
        <w:rPr>
          <w:sz w:val="28"/>
          <w:szCs w:val="28"/>
        </w:rPr>
        <w:t>пластилинография</w:t>
      </w:r>
      <w:proofErr w:type="spellEnd"/>
      <w:r w:rsidRPr="00DB48B2">
        <w:rPr>
          <w:sz w:val="28"/>
          <w:szCs w:val="28"/>
        </w:rPr>
        <w:t xml:space="preserve"> – изображение, составленное исключительно из пластилиновых шариков. Это наиболее простая техника, главное здесь — красиво подбирать цвета и аккуратно заполнять пространство, не выходя при этом за контур.</w:t>
      </w:r>
    </w:p>
    <w:p w:rsidR="00DB48B2" w:rsidRP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lastRenderedPageBreak/>
        <w:t xml:space="preserve">При контурной </w:t>
      </w:r>
      <w:proofErr w:type="spellStart"/>
      <w:r w:rsidRPr="00DB48B2">
        <w:rPr>
          <w:sz w:val="28"/>
          <w:szCs w:val="28"/>
        </w:rPr>
        <w:t>пластилинографии</w:t>
      </w:r>
      <w:proofErr w:type="spellEnd"/>
      <w:r w:rsidRPr="00DB48B2">
        <w:rPr>
          <w:sz w:val="28"/>
          <w:szCs w:val="28"/>
        </w:rPr>
        <w:t xml:space="preserve"> обязательно используются тонкие пластилиновые жгутики, которые обозначают силуэт предмета.</w:t>
      </w:r>
    </w:p>
    <w:p w:rsidR="00DB48B2" w:rsidRP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t xml:space="preserve">Многослойная </w:t>
      </w:r>
      <w:proofErr w:type="spellStart"/>
      <w:r w:rsidRPr="00DB48B2">
        <w:rPr>
          <w:sz w:val="28"/>
          <w:szCs w:val="28"/>
        </w:rPr>
        <w:t>пластилинография</w:t>
      </w:r>
      <w:proofErr w:type="spellEnd"/>
      <w:r w:rsidRPr="00DB48B2">
        <w:rPr>
          <w:sz w:val="28"/>
          <w:szCs w:val="28"/>
        </w:rPr>
        <w:t xml:space="preserve"> подразумевает последовательное нанесение не поверхность нескольких слоев. Такая техника более всего подходит для пейзажных композиций — изображения неба, леса, гор, когда слои накладываются друг на друга. Элементы иногда прикрепляются к основе с помощью тоненьких валиков — получается своего рода 3-Д эффект. Отметим, что подобные работы довольно сложны для дошкольников и уместны только в подготовительной группе.</w:t>
      </w:r>
    </w:p>
    <w:p w:rsidR="00DB48B2" w:rsidRDefault="00DB48B2" w:rsidP="00DB48B2">
      <w:pPr>
        <w:spacing w:line="240" w:lineRule="auto"/>
        <w:rPr>
          <w:sz w:val="28"/>
          <w:szCs w:val="28"/>
        </w:rPr>
      </w:pPr>
      <w:r w:rsidRPr="00DB48B2">
        <w:rPr>
          <w:sz w:val="28"/>
          <w:szCs w:val="28"/>
        </w:rPr>
        <w:t xml:space="preserve">Фактурная </w:t>
      </w:r>
      <w:proofErr w:type="spellStart"/>
      <w:r w:rsidRPr="00DB48B2">
        <w:rPr>
          <w:sz w:val="28"/>
          <w:szCs w:val="28"/>
        </w:rPr>
        <w:t>пластилинография</w:t>
      </w:r>
      <w:proofErr w:type="spellEnd"/>
      <w:r w:rsidRPr="00DB48B2">
        <w:rPr>
          <w:sz w:val="28"/>
          <w:szCs w:val="28"/>
        </w:rPr>
        <w:t xml:space="preserve"> отличается выпуклым изображением и, в свою очередь, подразделяется на барельеф (рисунок выступает над фоном менее чем наполовину), горельеф (более чем на половину) и контррельеф (углубленный рисунок).</w:t>
      </w:r>
    </w:p>
    <w:p w:rsidR="00696E4C" w:rsidRDefault="00FF2EAF" w:rsidP="002A5BB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proofErr w:type="spellStart"/>
      <w:r>
        <w:rPr>
          <w:sz w:val="28"/>
          <w:szCs w:val="28"/>
        </w:rPr>
        <w:t>пластилинографией</w:t>
      </w:r>
      <w:proofErr w:type="spellEnd"/>
      <w:r>
        <w:rPr>
          <w:sz w:val="28"/>
          <w:szCs w:val="28"/>
        </w:rPr>
        <w:t xml:space="preserve"> позволяет интегрировать разные образовательные сферы. Темы занятий тесно переплетаются с жизнью детей, с той деятельностью, которую они осуществляют на других занятиях.</w:t>
      </w:r>
    </w:p>
    <w:p w:rsidR="00FF2EAF" w:rsidRDefault="00FF2EAF" w:rsidP="002A5BB4">
      <w:pPr>
        <w:spacing w:line="240" w:lineRule="auto"/>
        <w:rPr>
          <w:sz w:val="28"/>
          <w:szCs w:val="28"/>
        </w:rPr>
      </w:pPr>
    </w:p>
    <w:p w:rsidR="003E6402" w:rsidRDefault="00FF2EAF" w:rsidP="002A5BB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Практическая часть:</w:t>
      </w:r>
    </w:p>
    <w:p w:rsidR="00777B7F" w:rsidRDefault="003E6402" w:rsidP="002A5BB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практической работы я выбрала тему «Осенний пейзаж»</w:t>
      </w:r>
      <w:r w:rsidR="00BF782B">
        <w:rPr>
          <w:sz w:val="28"/>
          <w:szCs w:val="28"/>
        </w:rPr>
        <w:t xml:space="preserve"> многослойной </w:t>
      </w:r>
      <w:proofErr w:type="spellStart"/>
      <w:r w:rsidR="00BF782B">
        <w:rPr>
          <w:sz w:val="28"/>
          <w:szCs w:val="28"/>
        </w:rPr>
        <w:t>пластилинографии</w:t>
      </w:r>
      <w:proofErr w:type="spellEnd"/>
      <w:r>
        <w:rPr>
          <w:sz w:val="28"/>
          <w:szCs w:val="28"/>
        </w:rPr>
        <w:t>. На картоне карандашом наносится разделительная линия горизонта и си</w:t>
      </w:r>
      <w:r w:rsidR="00777B7F">
        <w:rPr>
          <w:sz w:val="28"/>
          <w:szCs w:val="28"/>
        </w:rPr>
        <w:t>луэт дерева или нескольких деревьев, по желанию.</w:t>
      </w:r>
    </w:p>
    <w:p w:rsidR="00777B7F" w:rsidRDefault="00777B7F" w:rsidP="002A5BB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Показ приёмов размазывания пластилина для создания осеннего неба и земли.</w:t>
      </w:r>
    </w:p>
    <w:p w:rsidR="00777B7F" w:rsidRDefault="00BF782B" w:rsidP="00777B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Показ</w:t>
      </w:r>
      <w:r w:rsidR="00777B7F">
        <w:rPr>
          <w:sz w:val="28"/>
          <w:szCs w:val="28"/>
        </w:rPr>
        <w:t xml:space="preserve"> создания кроны дерева, здесь возможны варианты, использования разных приёмов, по </w:t>
      </w:r>
      <w:r>
        <w:rPr>
          <w:sz w:val="28"/>
          <w:szCs w:val="28"/>
        </w:rPr>
        <w:t>желанию, а также ствола и веток. При завершении картины, предложить участникам проявить творческую инициативу и дополнить пейзаж деталями.</w:t>
      </w:r>
    </w:p>
    <w:p w:rsidR="00BF782B" w:rsidRDefault="00BF782B" w:rsidP="00777B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заключении:</w:t>
      </w:r>
      <w:r>
        <w:rPr>
          <w:sz w:val="28"/>
          <w:szCs w:val="28"/>
        </w:rPr>
        <w:br/>
        <w:t xml:space="preserve">Выставка созданных композиций, </w:t>
      </w:r>
      <w:proofErr w:type="spellStart"/>
      <w:r>
        <w:rPr>
          <w:sz w:val="28"/>
          <w:szCs w:val="28"/>
        </w:rPr>
        <w:t>обьмен</w:t>
      </w:r>
      <w:proofErr w:type="spellEnd"/>
      <w:r>
        <w:rPr>
          <w:sz w:val="28"/>
          <w:szCs w:val="28"/>
        </w:rPr>
        <w:t xml:space="preserve"> мнениями участников.</w:t>
      </w:r>
    </w:p>
    <w:p w:rsidR="00BF782B" w:rsidRDefault="00BF782B" w:rsidP="00777B7F">
      <w:pPr>
        <w:spacing w:line="240" w:lineRule="auto"/>
        <w:rPr>
          <w:sz w:val="28"/>
          <w:szCs w:val="28"/>
        </w:rPr>
      </w:pPr>
    </w:p>
    <w:p w:rsidR="00696E4C" w:rsidRPr="00592A05" w:rsidRDefault="00696E4C" w:rsidP="002A5BB4">
      <w:pPr>
        <w:spacing w:line="240" w:lineRule="auto"/>
        <w:rPr>
          <w:b/>
          <w:sz w:val="28"/>
          <w:szCs w:val="28"/>
          <w:u w:val="single"/>
        </w:rPr>
      </w:pPr>
      <w:r w:rsidRPr="00592A05">
        <w:rPr>
          <w:b/>
          <w:sz w:val="28"/>
          <w:szCs w:val="28"/>
          <w:u w:val="single"/>
        </w:rPr>
        <w:t>Информативные ресурсы:</w:t>
      </w:r>
    </w:p>
    <w:p w:rsidR="00832D82" w:rsidRDefault="00262DB0" w:rsidP="002A5BB4">
      <w:pPr>
        <w:spacing w:line="240" w:lineRule="auto"/>
        <w:rPr>
          <w:sz w:val="28"/>
          <w:szCs w:val="28"/>
        </w:rPr>
      </w:pPr>
      <w:r w:rsidRPr="00262DB0">
        <w:rPr>
          <w:sz w:val="28"/>
          <w:szCs w:val="28"/>
        </w:rPr>
        <w:t>Г.</w:t>
      </w:r>
      <w:r>
        <w:rPr>
          <w:sz w:val="28"/>
          <w:szCs w:val="28"/>
        </w:rPr>
        <w:t>Н. Давыдова «</w:t>
      </w:r>
      <w:proofErr w:type="spellStart"/>
      <w:r>
        <w:rPr>
          <w:sz w:val="28"/>
          <w:szCs w:val="28"/>
        </w:rPr>
        <w:t>Пластилинография</w:t>
      </w:r>
      <w:proofErr w:type="spellEnd"/>
      <w:r>
        <w:rPr>
          <w:sz w:val="28"/>
          <w:szCs w:val="28"/>
        </w:rPr>
        <w:t xml:space="preserve"> для малышей».</w:t>
      </w:r>
    </w:p>
    <w:p w:rsidR="00262DB0" w:rsidRDefault="00262DB0" w:rsidP="002A5BB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Т.Н. Яковлева «Пластилиновая живопись».</w:t>
      </w:r>
    </w:p>
    <w:p w:rsidR="003E6402" w:rsidRDefault="000E5883" w:rsidP="003E6402">
      <w:pPr>
        <w:spacing w:line="240" w:lineRule="auto"/>
        <w:rPr>
          <w:sz w:val="28"/>
          <w:szCs w:val="28"/>
        </w:rPr>
      </w:pPr>
      <w:hyperlink r:id="rId6" w:history="1">
        <w:r w:rsidR="00C65AA2" w:rsidRPr="008364E6">
          <w:rPr>
            <w:rStyle w:val="a3"/>
            <w:sz w:val="28"/>
            <w:szCs w:val="28"/>
          </w:rPr>
          <w:t>http://ped-kopilka.ru/</w:t>
        </w:r>
      </w:hyperlink>
      <w:r w:rsidR="00ED28F0">
        <w:rPr>
          <w:sz w:val="28"/>
          <w:szCs w:val="28"/>
        </w:rPr>
        <w:t xml:space="preserve"> </w:t>
      </w:r>
    </w:p>
    <w:p w:rsidR="00ED28F0" w:rsidRPr="00ED28F0" w:rsidRDefault="00840CB3" w:rsidP="00ED28F0">
      <w:pPr>
        <w:spacing w:line="240" w:lineRule="auto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lastRenderedPageBreak/>
        <w:t xml:space="preserve">Мастер-класс </w:t>
      </w:r>
    </w:p>
    <w:p w:rsidR="000645FA" w:rsidRDefault="00840CB3" w:rsidP="003E6402">
      <w:pPr>
        <w:spacing w:line="240" w:lineRule="auto"/>
        <w:rPr>
          <w:sz w:val="52"/>
          <w:szCs w:val="52"/>
        </w:rPr>
      </w:pPr>
      <w:r w:rsidRPr="00840CB3">
        <w:rPr>
          <w:sz w:val="28"/>
          <w:szCs w:val="28"/>
        </w:rPr>
        <w:t xml:space="preserve">Для практической работы я выбрала тему «Осенний пейзаж» многослойной </w:t>
      </w:r>
      <w:proofErr w:type="spellStart"/>
      <w:r w:rsidRPr="00840CB3">
        <w:rPr>
          <w:sz w:val="28"/>
          <w:szCs w:val="28"/>
        </w:rPr>
        <w:t>пластилинографии</w:t>
      </w:r>
      <w:proofErr w:type="spellEnd"/>
      <w:r>
        <w:rPr>
          <w:sz w:val="52"/>
          <w:szCs w:val="52"/>
        </w:rPr>
        <w:t>.</w:t>
      </w:r>
    </w:p>
    <w:p w:rsidR="000645FA" w:rsidRDefault="000645FA" w:rsidP="003E6402">
      <w:pPr>
        <w:spacing w:line="240" w:lineRule="auto"/>
        <w:rPr>
          <w:sz w:val="52"/>
          <w:szCs w:val="52"/>
        </w:rPr>
      </w:pPr>
      <w:r w:rsidRPr="000645FA">
        <w:rPr>
          <w:sz w:val="52"/>
          <w:szCs w:val="52"/>
        </w:rPr>
        <w:drawing>
          <wp:inline distT="0" distB="0" distL="0" distR="0" wp14:anchorId="595EEBD6" wp14:editId="29DB3D60">
            <wp:extent cx="5594414" cy="3628390"/>
            <wp:effectExtent l="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 b="5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0" cy="36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5FA" w:rsidRDefault="000645FA" w:rsidP="003E6402">
      <w:pPr>
        <w:spacing w:line="240" w:lineRule="auto"/>
        <w:rPr>
          <w:sz w:val="52"/>
          <w:szCs w:val="52"/>
        </w:rPr>
      </w:pPr>
      <w:r w:rsidRPr="000645FA">
        <w:rPr>
          <w:sz w:val="52"/>
          <w:szCs w:val="52"/>
        </w:rPr>
        <w:drawing>
          <wp:inline distT="0" distB="0" distL="0" distR="0" wp14:anchorId="72BC532C" wp14:editId="78FFB85A">
            <wp:extent cx="5636788" cy="3988435"/>
            <wp:effectExtent l="0" t="0" r="2540" b="0"/>
            <wp:docPr id="133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" t="3284" r="2998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05" cy="399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45FA" w:rsidRDefault="00453D7C" w:rsidP="003E6402">
      <w:pPr>
        <w:spacing w:line="240" w:lineRule="auto"/>
        <w:rPr>
          <w:noProof/>
          <w:lang w:eastAsia="ru-RU"/>
        </w:rPr>
      </w:pPr>
      <w:r w:rsidRPr="000645FA">
        <w:rPr>
          <w:sz w:val="52"/>
          <w:szCs w:val="52"/>
        </w:rPr>
        <w:lastRenderedPageBreak/>
        <w:drawing>
          <wp:inline distT="0" distB="0" distL="0" distR="0" wp14:anchorId="6E0F06AF" wp14:editId="518051E6">
            <wp:extent cx="5562600" cy="3962726"/>
            <wp:effectExtent l="0" t="0" r="0" b="0"/>
            <wp:docPr id="174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t="11765" r="3922" b="-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61" cy="39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645FA" w:rsidRPr="000645FA">
        <w:rPr>
          <w:noProof/>
          <w:lang w:eastAsia="ru-RU"/>
        </w:rPr>
        <w:drawing>
          <wp:inline distT="0" distB="0" distL="0" distR="0" wp14:anchorId="4C20C19E" wp14:editId="1FB0B2ED">
            <wp:extent cx="5534025" cy="3827140"/>
            <wp:effectExtent l="0" t="0" r="0" b="2540"/>
            <wp:docPr id="1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6061" r="1817" b="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54" cy="384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A738F7" w:rsidRPr="00A738F7">
        <w:rPr>
          <w:noProof/>
          <w:lang w:eastAsia="ru-RU"/>
        </w:rPr>
        <w:t xml:space="preserve"> </w:t>
      </w:r>
    </w:p>
    <w:p w:rsidR="00ED28F0" w:rsidRDefault="00A738F7" w:rsidP="003E6402">
      <w:pPr>
        <w:spacing w:line="240" w:lineRule="auto"/>
        <w:rPr>
          <w:sz w:val="52"/>
          <w:szCs w:val="52"/>
        </w:rPr>
      </w:pPr>
      <w:r w:rsidRPr="00A738F7">
        <w:rPr>
          <w:sz w:val="52"/>
          <w:szCs w:val="52"/>
        </w:rPr>
        <w:lastRenderedPageBreak/>
        <w:drawing>
          <wp:inline distT="0" distB="0" distL="0" distR="0" wp14:anchorId="09F0D638" wp14:editId="3EF0E8A7">
            <wp:extent cx="5502910" cy="3984048"/>
            <wp:effectExtent l="0" t="0" r="2540" b="0"/>
            <wp:docPr id="19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 t="4819" r="1723" b="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81" cy="398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4CAE" w:rsidRDefault="00764CAE" w:rsidP="003E6402">
      <w:pPr>
        <w:spacing w:line="240" w:lineRule="auto"/>
        <w:rPr>
          <w:sz w:val="52"/>
          <w:szCs w:val="52"/>
        </w:rPr>
      </w:pPr>
      <w:r w:rsidRPr="00764CAE">
        <w:rPr>
          <w:sz w:val="52"/>
          <w:szCs w:val="52"/>
        </w:rPr>
        <w:drawing>
          <wp:inline distT="0" distB="0" distL="0" distR="0" wp14:anchorId="4D05BCE3" wp14:editId="7418D567">
            <wp:extent cx="5483860" cy="4126118"/>
            <wp:effectExtent l="0" t="0" r="2540" b="8255"/>
            <wp:docPr id="215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" r="2744" b="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04" cy="4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4CAE" w:rsidRDefault="00764CAE" w:rsidP="003E6402">
      <w:pPr>
        <w:spacing w:line="240" w:lineRule="auto"/>
        <w:rPr>
          <w:sz w:val="52"/>
          <w:szCs w:val="52"/>
        </w:rPr>
      </w:pPr>
      <w:r w:rsidRPr="00764CAE">
        <w:rPr>
          <w:sz w:val="52"/>
          <w:szCs w:val="52"/>
        </w:rPr>
        <w:lastRenderedPageBreak/>
        <w:drawing>
          <wp:inline distT="0" distB="0" distL="0" distR="0" wp14:anchorId="524C55AF" wp14:editId="00EF8C2C">
            <wp:extent cx="5645785" cy="4101391"/>
            <wp:effectExtent l="0" t="0" r="0" b="0"/>
            <wp:docPr id="23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08" cy="410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4CAE" w:rsidRDefault="00764CAE" w:rsidP="003E6402">
      <w:pPr>
        <w:spacing w:line="240" w:lineRule="auto"/>
        <w:rPr>
          <w:sz w:val="52"/>
          <w:szCs w:val="52"/>
        </w:rPr>
      </w:pPr>
      <w:r w:rsidRPr="00764CAE">
        <w:rPr>
          <w:sz w:val="52"/>
          <w:szCs w:val="52"/>
        </w:rPr>
        <w:drawing>
          <wp:inline distT="0" distB="0" distL="0" distR="0" wp14:anchorId="5A90ADBC" wp14:editId="7E5C8735">
            <wp:extent cx="5636260" cy="4108930"/>
            <wp:effectExtent l="0" t="0" r="2540" b="6350"/>
            <wp:docPr id="256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0" t="2266" r="2267" b="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95" cy="41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0359" w:rsidRDefault="00760359" w:rsidP="003E6402">
      <w:pPr>
        <w:spacing w:line="240" w:lineRule="auto"/>
        <w:rPr>
          <w:sz w:val="52"/>
          <w:szCs w:val="52"/>
        </w:rPr>
      </w:pPr>
      <w:r w:rsidRPr="00760359">
        <w:rPr>
          <w:sz w:val="52"/>
          <w:szCs w:val="52"/>
        </w:rPr>
        <w:lastRenderedPageBreak/>
        <w:drawing>
          <wp:inline distT="0" distB="0" distL="0" distR="0" wp14:anchorId="6848AEDF" wp14:editId="569E55AE">
            <wp:extent cx="5579110" cy="4105620"/>
            <wp:effectExtent l="0" t="0" r="2540" b="9525"/>
            <wp:docPr id="27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t="4141" r="3549" b="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56" cy="410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60359" w:rsidRDefault="00760359" w:rsidP="003E6402">
      <w:pPr>
        <w:spacing w:line="240" w:lineRule="auto"/>
        <w:rPr>
          <w:sz w:val="52"/>
          <w:szCs w:val="52"/>
        </w:rPr>
      </w:pPr>
      <w:r w:rsidRPr="00760359">
        <w:rPr>
          <w:sz w:val="52"/>
          <w:szCs w:val="52"/>
        </w:rPr>
        <w:drawing>
          <wp:inline distT="0" distB="0" distL="0" distR="0" wp14:anchorId="521064B7" wp14:editId="4E0A4399">
            <wp:extent cx="5579110" cy="3978536"/>
            <wp:effectExtent l="0" t="0" r="2540" b="3175"/>
            <wp:docPr id="296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46" cy="398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7725A" w:rsidRDefault="00B7725A" w:rsidP="003E6402">
      <w:pPr>
        <w:spacing w:line="240" w:lineRule="auto"/>
        <w:rPr>
          <w:sz w:val="52"/>
          <w:szCs w:val="52"/>
        </w:rPr>
      </w:pPr>
      <w:r w:rsidRPr="00B7725A">
        <w:rPr>
          <w:sz w:val="52"/>
          <w:szCs w:val="52"/>
        </w:rPr>
        <w:lastRenderedPageBreak/>
        <w:drawing>
          <wp:inline distT="0" distB="0" distL="0" distR="0" wp14:anchorId="67D9F715" wp14:editId="32A3873D">
            <wp:extent cx="5655310" cy="4020690"/>
            <wp:effectExtent l="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0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49" cy="40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0CB3" w:rsidRPr="00ED28F0" w:rsidRDefault="00840CB3" w:rsidP="003E6402">
      <w:pPr>
        <w:spacing w:line="240" w:lineRule="auto"/>
        <w:rPr>
          <w:sz w:val="52"/>
          <w:szCs w:val="52"/>
        </w:rPr>
      </w:pPr>
    </w:p>
    <w:p w:rsidR="00C65AA2" w:rsidRPr="003E6402" w:rsidRDefault="00840CB3" w:rsidP="00453D7C">
      <w:pPr>
        <w:spacing w:line="240" w:lineRule="auto"/>
        <w:ind w:right="532"/>
        <w:jc w:val="center"/>
        <w:rPr>
          <w:sz w:val="28"/>
          <w:szCs w:val="28"/>
        </w:rPr>
      </w:pPr>
      <w:r w:rsidRPr="00840CB3">
        <w:rPr>
          <w:sz w:val="28"/>
          <w:szCs w:val="28"/>
        </w:rPr>
        <w:drawing>
          <wp:inline distT="0" distB="0" distL="0" distR="0" wp14:anchorId="3144A8FD" wp14:editId="3E966046">
            <wp:extent cx="5519419" cy="3927475"/>
            <wp:effectExtent l="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" t="5412" r="2565" b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15" cy="39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65AA2" w:rsidRPr="003E6402" w:rsidSect="009935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5ED"/>
    <w:rsid w:val="00011F54"/>
    <w:rsid w:val="000645FA"/>
    <w:rsid w:val="0008083E"/>
    <w:rsid w:val="000B0453"/>
    <w:rsid w:val="000B4B24"/>
    <w:rsid w:val="000E5883"/>
    <w:rsid w:val="001005A3"/>
    <w:rsid w:val="00113500"/>
    <w:rsid w:val="00166588"/>
    <w:rsid w:val="001A3912"/>
    <w:rsid w:val="002312A9"/>
    <w:rsid w:val="00262CE6"/>
    <w:rsid w:val="00262DB0"/>
    <w:rsid w:val="00284913"/>
    <w:rsid w:val="002A5BB4"/>
    <w:rsid w:val="002C4099"/>
    <w:rsid w:val="0036420A"/>
    <w:rsid w:val="003A0748"/>
    <w:rsid w:val="003E6402"/>
    <w:rsid w:val="00425195"/>
    <w:rsid w:val="0044546C"/>
    <w:rsid w:val="00453D7C"/>
    <w:rsid w:val="0046025D"/>
    <w:rsid w:val="005378F1"/>
    <w:rsid w:val="005453F0"/>
    <w:rsid w:val="00592A05"/>
    <w:rsid w:val="00607A3D"/>
    <w:rsid w:val="006470F3"/>
    <w:rsid w:val="00686932"/>
    <w:rsid w:val="00693CE0"/>
    <w:rsid w:val="00696E4C"/>
    <w:rsid w:val="00697691"/>
    <w:rsid w:val="00720FCB"/>
    <w:rsid w:val="00760359"/>
    <w:rsid w:val="00764CAE"/>
    <w:rsid w:val="00777B7F"/>
    <w:rsid w:val="0080391F"/>
    <w:rsid w:val="00832D82"/>
    <w:rsid w:val="00840CB3"/>
    <w:rsid w:val="00851B69"/>
    <w:rsid w:val="00876AE5"/>
    <w:rsid w:val="00883F46"/>
    <w:rsid w:val="008857D0"/>
    <w:rsid w:val="008B5F9A"/>
    <w:rsid w:val="008C465A"/>
    <w:rsid w:val="008E2C98"/>
    <w:rsid w:val="008F2B04"/>
    <w:rsid w:val="009109CA"/>
    <w:rsid w:val="00916ECC"/>
    <w:rsid w:val="0096074F"/>
    <w:rsid w:val="009935ED"/>
    <w:rsid w:val="009A3F4A"/>
    <w:rsid w:val="009D3D78"/>
    <w:rsid w:val="00A250F4"/>
    <w:rsid w:val="00A738F7"/>
    <w:rsid w:val="00AD3A3C"/>
    <w:rsid w:val="00B0712A"/>
    <w:rsid w:val="00B13701"/>
    <w:rsid w:val="00B23CD0"/>
    <w:rsid w:val="00B62EB8"/>
    <w:rsid w:val="00B7725A"/>
    <w:rsid w:val="00B8701D"/>
    <w:rsid w:val="00BA6665"/>
    <w:rsid w:val="00BD0DDC"/>
    <w:rsid w:val="00BE2E3B"/>
    <w:rsid w:val="00BF782B"/>
    <w:rsid w:val="00C04794"/>
    <w:rsid w:val="00C17E0F"/>
    <w:rsid w:val="00C65AA2"/>
    <w:rsid w:val="00C822BF"/>
    <w:rsid w:val="00CF7DD8"/>
    <w:rsid w:val="00D33465"/>
    <w:rsid w:val="00D9498B"/>
    <w:rsid w:val="00DB48B2"/>
    <w:rsid w:val="00DF10F9"/>
    <w:rsid w:val="00E301B7"/>
    <w:rsid w:val="00E95B07"/>
    <w:rsid w:val="00EC615C"/>
    <w:rsid w:val="00ED28F0"/>
    <w:rsid w:val="00EF5E20"/>
    <w:rsid w:val="00F30599"/>
    <w:rsid w:val="00F40F18"/>
    <w:rsid w:val="00FD582B"/>
    <w:rsid w:val="00FF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C5D5A"/>
  <w15:chartTrackingRefBased/>
  <w15:docId w15:val="{899CB038-F07F-40E9-A8AB-F6AB8663A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5AA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2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28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ed-kopilka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BFA68-2692-484F-8382-98DECFBA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9767</TotalTime>
  <Pages>11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user</cp:lastModifiedBy>
  <cp:revision>25</cp:revision>
  <cp:lastPrinted>2019-04-20T16:23:00Z</cp:lastPrinted>
  <dcterms:created xsi:type="dcterms:W3CDTF">2017-10-02T14:01:00Z</dcterms:created>
  <dcterms:modified xsi:type="dcterms:W3CDTF">2019-10-08T06:36:00Z</dcterms:modified>
</cp:coreProperties>
</file>