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C3" w:rsidRDefault="00F405C3" w:rsidP="00F40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Невербальная коммуникация: </w:t>
      </w:r>
    </w:p>
    <w:p w:rsidR="00EA085D" w:rsidRDefault="00F405C3" w:rsidP="00F40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приемы и упражнения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распознавания мимики и жестов</w:t>
      </w:r>
    </w:p>
    <w:p w:rsidR="003E0634" w:rsidRPr="003E0634" w:rsidRDefault="003E0634" w:rsidP="008466E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634">
        <w:rPr>
          <w:rFonts w:ascii="Times New Roman" w:hAnsi="Times New Roman" w:cs="Times New Roman"/>
          <w:sz w:val="28"/>
          <w:szCs w:val="28"/>
        </w:rPr>
        <w:t>Губкина Евгения Павловна</w:t>
      </w:r>
    </w:p>
    <w:p w:rsidR="003E0634" w:rsidRDefault="003E0634" w:rsidP="008466E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634">
        <w:rPr>
          <w:rFonts w:ascii="Times New Roman" w:hAnsi="Times New Roman" w:cs="Times New Roman"/>
          <w:sz w:val="28"/>
          <w:szCs w:val="28"/>
        </w:rPr>
        <w:t>ГАПОУ «Нижнекамский индустриальный техникум», г. Нижнекамск</w:t>
      </w:r>
    </w:p>
    <w:p w:rsidR="003E0634" w:rsidRPr="003E0634" w:rsidRDefault="003E0634" w:rsidP="008466E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85D" w:rsidRPr="008466E6" w:rsidRDefault="00EA085D" w:rsidP="008466E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Общение 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- обмен информацией, которая является </w:t>
      </w:r>
      <w:r w:rsidR="0005181A">
        <w:rPr>
          <w:rFonts w:ascii="Times New Roman" w:hAnsi="Times New Roman" w:cs="Times New Roman"/>
          <w:color w:val="000000"/>
          <w:sz w:val="28"/>
          <w:szCs w:val="28"/>
        </w:rPr>
        <w:t>важной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210CEF">
        <w:rPr>
          <w:rFonts w:ascii="Times New Roman" w:hAnsi="Times New Roman" w:cs="Times New Roman"/>
          <w:color w:val="000000"/>
          <w:sz w:val="28"/>
          <w:szCs w:val="28"/>
        </w:rPr>
        <w:t>всех участников общения. С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>редства общения делятся на две большие группы: вербальные и невербальные.</w:t>
      </w:r>
    </w:p>
    <w:p w:rsidR="00EA085D" w:rsidRPr="008466E6" w:rsidRDefault="0005181A" w:rsidP="008466E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книге </w:t>
      </w:r>
      <w:r w:rsidR="00EA085D" w:rsidRPr="008466E6">
        <w:rPr>
          <w:rFonts w:ascii="Times New Roman" w:hAnsi="Times New Roman" w:cs="Times New Roman"/>
          <w:color w:val="000000"/>
          <w:sz w:val="28"/>
          <w:szCs w:val="28"/>
        </w:rPr>
        <w:t>А. Пиз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A085D"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 "Язык телодвижений"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едены</w:t>
      </w:r>
      <w:r w:rsidR="00EA085D"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 данные, согласно которым передача информации происходит за счет вербальных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085D"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7%, звуковых средств на 38%, а за счет невербальных средств - на 55%.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сделано множество интересных открытий в области невербальной коммуникации.</w:t>
      </w:r>
      <w:r w:rsidR="00EA085D"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r w:rsidR="00EA085D"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 удивительное –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то, что в разговоре значимыми являются лишь пара слов, а вот эмоции собеседника играли наиглавнейшую роль.</w:t>
      </w:r>
    </w:p>
    <w:p w:rsidR="00E1317B" w:rsidRPr="008466E6" w:rsidRDefault="00E1317B" w:rsidP="008466E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E6">
        <w:rPr>
          <w:rFonts w:ascii="Times New Roman" w:hAnsi="Times New Roman" w:cs="Times New Roman"/>
          <w:color w:val="000000"/>
          <w:sz w:val="28"/>
          <w:szCs w:val="28"/>
        </w:rPr>
        <w:t>Во время беседы</w:t>
      </w:r>
      <w:r w:rsidR="00EA085D" w:rsidRPr="008466E6">
        <w:rPr>
          <w:rFonts w:ascii="Times New Roman" w:hAnsi="Times New Roman" w:cs="Times New Roman"/>
          <w:color w:val="000000"/>
          <w:sz w:val="28"/>
          <w:szCs w:val="28"/>
        </w:rPr>
        <w:t>, мы слушаем не только словесную информацию, но и смотрим в глаза друг другу, воспринимаем интонацию, мимику, жесты.</w:t>
      </w:r>
      <w:r w:rsidR="0005181A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с</w:t>
      </w:r>
      <w:r w:rsidR="00EA085D" w:rsidRPr="008466E6">
        <w:rPr>
          <w:rFonts w:ascii="Times New Roman" w:hAnsi="Times New Roman" w:cs="Times New Roman"/>
          <w:color w:val="000000"/>
          <w:sz w:val="28"/>
          <w:szCs w:val="28"/>
        </w:rPr>
        <w:t>лова передают нам логическую информацию, а жесты, мимика, голос эту информацию дополняют.</w:t>
      </w:r>
    </w:p>
    <w:p w:rsidR="00E1317B" w:rsidRPr="008466E6" w:rsidRDefault="00EA085D" w:rsidP="008466E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="00F405C3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 «невербальное общение» весьма актуально, ведь данный возрастной период наиболее эмоционален. Невербальное общение </w:t>
      </w:r>
      <w:r w:rsidR="005C6CF9">
        <w:rPr>
          <w:rFonts w:ascii="Times New Roman" w:hAnsi="Times New Roman" w:cs="Times New Roman"/>
          <w:color w:val="000000"/>
          <w:sz w:val="28"/>
          <w:szCs w:val="28"/>
        </w:rPr>
        <w:t>помогает нам понять, что чувствует собеседник, и наоборот.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CF9">
        <w:rPr>
          <w:rFonts w:ascii="Times New Roman" w:hAnsi="Times New Roman" w:cs="Times New Roman"/>
          <w:color w:val="000000"/>
          <w:sz w:val="28"/>
          <w:szCs w:val="28"/>
        </w:rPr>
        <w:t xml:space="preserve">Если мы сможем грамотно распознавать эти невербальные сигналы- наше общение станет не только легким, но и результативным. 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Однако, культура невербального общения среди </w:t>
      </w:r>
      <w:r w:rsidR="00F405C3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 требует особого внимания со стороны педагогов. </w:t>
      </w:r>
      <w:r w:rsidR="005C6CF9">
        <w:rPr>
          <w:rFonts w:ascii="Times New Roman" w:hAnsi="Times New Roman" w:cs="Times New Roman"/>
          <w:color w:val="000000"/>
          <w:sz w:val="28"/>
          <w:szCs w:val="28"/>
        </w:rPr>
        <w:t>Ввиду динамики развития данного возраста- не всегда слова и жесты совпадают, а порой жесты опережают вербальную информацию. Поэтому, говоря о культуре речи, не стоит забывать о культуре жестов и мимики, ведь это та же речь, даже более информативная. Предлагаем следующие приемы, которые будут способствовать развитию невербальной речи на уроках русского языка и литературы.</w:t>
      </w:r>
    </w:p>
    <w:p w:rsidR="00EA085D" w:rsidRPr="003E0634" w:rsidRDefault="00EA085D" w:rsidP="008466E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34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1F298B" w:rsidRPr="003E0634">
        <w:rPr>
          <w:rFonts w:ascii="Times New Roman" w:hAnsi="Times New Roman" w:cs="Times New Roman"/>
          <w:b/>
          <w:sz w:val="28"/>
          <w:szCs w:val="28"/>
        </w:rPr>
        <w:t xml:space="preserve">Назови имя и сопроводи его </w:t>
      </w:r>
      <w:r w:rsidRPr="003E0634">
        <w:rPr>
          <w:rFonts w:ascii="Times New Roman" w:hAnsi="Times New Roman" w:cs="Times New Roman"/>
          <w:b/>
          <w:sz w:val="28"/>
          <w:szCs w:val="28"/>
        </w:rPr>
        <w:t>действие</w:t>
      </w:r>
      <w:r w:rsidR="001F298B" w:rsidRPr="003E0634">
        <w:rPr>
          <w:rFonts w:ascii="Times New Roman" w:hAnsi="Times New Roman" w:cs="Times New Roman"/>
          <w:b/>
          <w:sz w:val="28"/>
          <w:szCs w:val="28"/>
        </w:rPr>
        <w:t>м</w:t>
      </w:r>
      <w:r w:rsidRPr="003E0634">
        <w:rPr>
          <w:rFonts w:ascii="Times New Roman" w:hAnsi="Times New Roman" w:cs="Times New Roman"/>
          <w:b/>
          <w:sz w:val="28"/>
          <w:szCs w:val="28"/>
        </w:rPr>
        <w:t>»</w:t>
      </w:r>
    </w:p>
    <w:p w:rsidR="00EA085D" w:rsidRPr="008466E6" w:rsidRDefault="00EA085D" w:rsidP="008466E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Цель: развитие невербального общения, </w:t>
      </w:r>
      <w:r w:rsidR="00021493">
        <w:rPr>
          <w:rFonts w:ascii="Times New Roman" w:hAnsi="Times New Roman" w:cs="Times New Roman"/>
          <w:color w:val="000000"/>
          <w:sz w:val="28"/>
          <w:szCs w:val="28"/>
        </w:rPr>
        <w:t>внимательности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85D" w:rsidRPr="008466E6" w:rsidRDefault="00EA085D" w:rsidP="008466E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E6">
        <w:rPr>
          <w:rFonts w:ascii="Times New Roman" w:hAnsi="Times New Roman" w:cs="Times New Roman"/>
          <w:bCs/>
          <w:color w:val="000000"/>
          <w:sz w:val="28"/>
          <w:szCs w:val="28"/>
        </w:rPr>
        <w:t>Процедура проведения: 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>участники, по очереди называют свое имя и сопровожд</w:t>
      </w:r>
      <w:r w:rsidR="00021493">
        <w:rPr>
          <w:rFonts w:ascii="Times New Roman" w:hAnsi="Times New Roman" w:cs="Times New Roman"/>
          <w:color w:val="000000"/>
          <w:sz w:val="28"/>
          <w:szCs w:val="28"/>
        </w:rPr>
        <w:t>ают его каким-либо действием. Движения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 не должны повторяться. Например, Евгений- кивок головой, Артемий- взмах рукой и т.д.</w:t>
      </w:r>
    </w:p>
    <w:p w:rsidR="00445172" w:rsidRPr="003E0634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34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6D6327" w:rsidRPr="003E0634">
        <w:rPr>
          <w:rFonts w:ascii="Times New Roman" w:hAnsi="Times New Roman" w:cs="Times New Roman"/>
          <w:b/>
          <w:sz w:val="28"/>
          <w:szCs w:val="28"/>
        </w:rPr>
        <w:t>Расскажи об этом без слов</w:t>
      </w:r>
      <w:r w:rsidRPr="003E0634">
        <w:rPr>
          <w:rFonts w:ascii="Times New Roman" w:hAnsi="Times New Roman" w:cs="Times New Roman"/>
          <w:b/>
          <w:sz w:val="28"/>
          <w:szCs w:val="28"/>
        </w:rPr>
        <w:t>»</w:t>
      </w:r>
    </w:p>
    <w:p w:rsidR="00445172" w:rsidRPr="008466E6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E6">
        <w:rPr>
          <w:rFonts w:ascii="Times New Roman" w:hAnsi="Times New Roman" w:cs="Times New Roman"/>
          <w:color w:val="000000"/>
          <w:sz w:val="28"/>
          <w:szCs w:val="28"/>
        </w:rPr>
        <w:t>Цель: умение распознавать невербальные сигналы.</w:t>
      </w:r>
    </w:p>
    <w:p w:rsidR="00445172" w:rsidRPr="008466E6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E6">
        <w:rPr>
          <w:rFonts w:ascii="Times New Roman" w:hAnsi="Times New Roman" w:cs="Times New Roman"/>
          <w:color w:val="000000"/>
          <w:sz w:val="28"/>
          <w:szCs w:val="28"/>
        </w:rPr>
        <w:t>Процедура проведения: участники делятся на малые группы. Каждая группа получает задание, которое написано на листке. В течение нескольких минут группа должна определить какими жестами и мимикой они изобразят то, что написано в задании. Задача остальных групп- распознать то, что они показывают. И так поочередно.</w:t>
      </w:r>
    </w:p>
    <w:p w:rsidR="006D6327" w:rsidRPr="00210CEF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E6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210CEF">
        <w:rPr>
          <w:rFonts w:ascii="Times New Roman" w:hAnsi="Times New Roman" w:cs="Times New Roman"/>
          <w:sz w:val="28"/>
          <w:szCs w:val="28"/>
        </w:rPr>
        <w:t>и</w:t>
      </w:r>
      <w:r w:rsidRPr="008466E6">
        <w:rPr>
          <w:rFonts w:ascii="Times New Roman" w:hAnsi="Times New Roman" w:cs="Times New Roman"/>
          <w:sz w:val="28"/>
          <w:szCs w:val="28"/>
        </w:rPr>
        <w:t xml:space="preserve">зобразить: </w:t>
      </w:r>
      <w:r w:rsidR="006D6327">
        <w:rPr>
          <w:rFonts w:ascii="Times New Roman" w:hAnsi="Times New Roman" w:cs="Times New Roman"/>
          <w:b/>
          <w:i/>
          <w:sz w:val="28"/>
          <w:szCs w:val="28"/>
        </w:rPr>
        <w:t>Путешествие</w:t>
      </w:r>
      <w:r w:rsidR="00210CE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D6327">
        <w:rPr>
          <w:rFonts w:ascii="Times New Roman" w:hAnsi="Times New Roman" w:cs="Times New Roman"/>
          <w:b/>
          <w:i/>
          <w:sz w:val="28"/>
          <w:szCs w:val="28"/>
        </w:rPr>
        <w:t>Дружбу</w:t>
      </w:r>
      <w:r w:rsidR="00210CE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D63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10CEF">
        <w:rPr>
          <w:rFonts w:ascii="Times New Roman" w:hAnsi="Times New Roman" w:cs="Times New Roman"/>
          <w:b/>
          <w:i/>
          <w:sz w:val="28"/>
          <w:szCs w:val="28"/>
        </w:rPr>
        <w:t xml:space="preserve">рок, </w:t>
      </w:r>
      <w:r w:rsidR="006D6327">
        <w:rPr>
          <w:rFonts w:ascii="Times New Roman" w:hAnsi="Times New Roman" w:cs="Times New Roman"/>
          <w:b/>
          <w:i/>
          <w:sz w:val="28"/>
          <w:szCs w:val="28"/>
        </w:rPr>
        <w:t>Семью</w:t>
      </w:r>
    </w:p>
    <w:p w:rsidR="00445172" w:rsidRPr="008466E6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E6">
        <w:rPr>
          <w:rFonts w:ascii="Times New Roman" w:hAnsi="Times New Roman" w:cs="Times New Roman"/>
          <w:sz w:val="28"/>
          <w:szCs w:val="28"/>
        </w:rPr>
        <w:t>Рефлексия. При выполнении данного упражнения в чем были сложности или в чем была простота выполнения?</w:t>
      </w:r>
    </w:p>
    <w:p w:rsidR="00445172" w:rsidRPr="003E0634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34">
        <w:rPr>
          <w:rFonts w:ascii="Times New Roman" w:hAnsi="Times New Roman" w:cs="Times New Roman"/>
          <w:b/>
          <w:sz w:val="28"/>
          <w:szCs w:val="28"/>
        </w:rPr>
        <w:t>Упражнение «Роли»</w:t>
      </w:r>
    </w:p>
    <w:p w:rsidR="00445172" w:rsidRPr="008466E6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E6">
        <w:rPr>
          <w:rFonts w:ascii="Times New Roman" w:hAnsi="Times New Roman" w:cs="Times New Roman"/>
          <w:sz w:val="28"/>
          <w:szCs w:val="28"/>
        </w:rPr>
        <w:t>Цель: умение распознавать невербальные сигналы.</w:t>
      </w:r>
    </w:p>
    <w:p w:rsidR="00445172" w:rsidRPr="008466E6" w:rsidRDefault="00445172" w:rsidP="008466E6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E6">
        <w:rPr>
          <w:rFonts w:ascii="Times New Roman" w:hAnsi="Times New Roman" w:cs="Times New Roman"/>
          <w:sz w:val="28"/>
          <w:szCs w:val="28"/>
        </w:rPr>
        <w:t xml:space="preserve">Процедура проведения: </w:t>
      </w:r>
      <w:r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из кабинета и войти другим человеком:</w:t>
      </w:r>
    </w:p>
    <w:p w:rsidR="00445172" w:rsidRDefault="00E05363" w:rsidP="008466E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F29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F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Муромец</w:t>
      </w:r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F2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Ромео и Джульетта</w:t>
      </w:r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45172" w:rsidRP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F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 из сказки о царе </w:t>
      </w:r>
      <w:proofErr w:type="spellStart"/>
      <w:r w:rsidR="001F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="0084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493" w:rsidRPr="008466E6" w:rsidRDefault="00021493" w:rsidP="008466E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остальных участников: отгадать какую роль исполняет ученик.</w:t>
      </w:r>
    </w:p>
    <w:p w:rsidR="00445172" w:rsidRPr="003E0634" w:rsidRDefault="00443502" w:rsidP="008466E6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634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3E06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45172" w:rsidRPr="003E0634">
        <w:rPr>
          <w:rFonts w:ascii="Times New Roman" w:hAnsi="Times New Roman" w:cs="Times New Roman"/>
          <w:b/>
          <w:color w:val="000000"/>
          <w:sz w:val="28"/>
          <w:szCs w:val="28"/>
        </w:rPr>
        <w:t>Молчаливый рисунок»</w:t>
      </w:r>
    </w:p>
    <w:p w:rsidR="00445172" w:rsidRPr="008466E6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E6">
        <w:rPr>
          <w:rFonts w:ascii="Times New Roman" w:hAnsi="Times New Roman" w:cs="Times New Roman"/>
          <w:color w:val="000000"/>
          <w:sz w:val="28"/>
          <w:szCs w:val="28"/>
        </w:rPr>
        <w:t>Цель: совершенствование навыков невербального общения.</w:t>
      </w:r>
    </w:p>
    <w:p w:rsidR="00D24099" w:rsidRPr="008466E6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E6">
        <w:rPr>
          <w:rFonts w:ascii="Times New Roman" w:hAnsi="Times New Roman" w:cs="Times New Roman"/>
          <w:color w:val="000000"/>
          <w:sz w:val="28"/>
          <w:szCs w:val="28"/>
        </w:rPr>
        <w:t>Процедура проведения: У одного игрока лист, где изображен рисунок</w:t>
      </w:r>
      <w:r w:rsidR="001F298B">
        <w:rPr>
          <w:rFonts w:ascii="Times New Roman" w:hAnsi="Times New Roman" w:cs="Times New Roman"/>
          <w:color w:val="000000"/>
          <w:sz w:val="28"/>
          <w:szCs w:val="28"/>
        </w:rPr>
        <w:t xml:space="preserve"> (можно применять от простых- цветок, снеговик так и до сложных- дом, озеро с утками)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 xml:space="preserve">. Игрок, не показывая листок, должен объяснить всем, где что нарисовано, чтобы каждый на своем листке нарисовал то же самое. Затем сравниваются рисунки. </w:t>
      </w:r>
      <w:r w:rsidR="00021493">
        <w:rPr>
          <w:rFonts w:ascii="Times New Roman" w:hAnsi="Times New Roman" w:cs="Times New Roman"/>
          <w:color w:val="000000"/>
          <w:sz w:val="28"/>
          <w:szCs w:val="28"/>
        </w:rPr>
        <w:t xml:space="preserve">Рефлексия. </w:t>
      </w:r>
      <w:r w:rsidRPr="008466E6">
        <w:rPr>
          <w:rFonts w:ascii="Times New Roman" w:hAnsi="Times New Roman" w:cs="Times New Roman"/>
          <w:color w:val="000000"/>
          <w:sz w:val="28"/>
          <w:szCs w:val="28"/>
        </w:rPr>
        <w:t>По окончании объясняющему надо поделиться своими впечатлениями о том, что происходило. Что было самым трудным?</w:t>
      </w:r>
    </w:p>
    <w:p w:rsidR="00445172" w:rsidRPr="003E0634" w:rsidRDefault="00443502" w:rsidP="008466E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34">
        <w:rPr>
          <w:rFonts w:ascii="Times New Roman" w:hAnsi="Times New Roman" w:cs="Times New Roman"/>
          <w:b/>
          <w:sz w:val="28"/>
          <w:szCs w:val="28"/>
        </w:rPr>
        <w:lastRenderedPageBreak/>
        <w:t>Анализ (</w:t>
      </w:r>
      <w:r w:rsidR="00445172" w:rsidRPr="003E0634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3E063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3E0634">
        <w:rPr>
          <w:rFonts w:ascii="Times New Roman" w:hAnsi="Times New Roman" w:cs="Times New Roman"/>
          <w:b/>
          <w:sz w:val="28"/>
          <w:szCs w:val="28"/>
        </w:rPr>
        <w:t>видео</w:t>
      </w:r>
      <w:r w:rsidR="00445172" w:rsidRPr="003E0634">
        <w:rPr>
          <w:rFonts w:ascii="Times New Roman" w:hAnsi="Times New Roman" w:cs="Times New Roman"/>
          <w:b/>
          <w:sz w:val="28"/>
          <w:szCs w:val="28"/>
        </w:rPr>
        <w:t>-фрагментами</w:t>
      </w:r>
      <w:proofErr w:type="gramEnd"/>
      <w:r w:rsidR="00445172" w:rsidRPr="003E063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45172" w:rsidRPr="008466E6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E6">
        <w:rPr>
          <w:rFonts w:ascii="Times New Roman" w:hAnsi="Times New Roman" w:cs="Times New Roman"/>
          <w:sz w:val="28"/>
          <w:szCs w:val="28"/>
        </w:rPr>
        <w:t>Цель: распознавание эмоций и анализ представленных ситуаций.</w:t>
      </w:r>
    </w:p>
    <w:p w:rsidR="00445172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E6">
        <w:rPr>
          <w:rFonts w:ascii="Times New Roman" w:hAnsi="Times New Roman" w:cs="Times New Roman"/>
          <w:sz w:val="28"/>
          <w:szCs w:val="28"/>
        </w:rPr>
        <w:t xml:space="preserve">Процедура выполнения: студенты просматривают нарезки из фильмов, программ в беззвучном режиме, анализируют увиденное, перечисляют эмоции героев. </w:t>
      </w:r>
    </w:p>
    <w:p w:rsidR="001F298B" w:rsidRDefault="001F298B" w:rsidP="00F405C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упражнения можно применять от самых известных фильмов или мультфильмов до малоизвестных фильмов (более сложный вариант). </w:t>
      </w:r>
    </w:p>
    <w:p w:rsidR="00021493" w:rsidRDefault="00021493" w:rsidP="00F405C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учесть, что весьма интересным будет анализ мультипликационных фильмов, где главные герои животные. </w:t>
      </w:r>
    </w:p>
    <w:p w:rsidR="00C21704" w:rsidRPr="00C21704" w:rsidRDefault="00C21704" w:rsidP="008466E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04">
        <w:rPr>
          <w:rFonts w:ascii="Times New Roman" w:hAnsi="Times New Roman" w:cs="Times New Roman"/>
          <w:b/>
          <w:sz w:val="28"/>
          <w:szCs w:val="28"/>
        </w:rPr>
        <w:t>Упражнение «Напиши мне письмо»</w:t>
      </w:r>
    </w:p>
    <w:p w:rsidR="00C21704" w:rsidRDefault="00C21704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культуры речи, грамотное распознавание невербальных сигналов.</w:t>
      </w:r>
    </w:p>
    <w:p w:rsidR="00C21704" w:rsidRDefault="00C21704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выполнения: участники должны написать письмо, которые им диктует ведущий с помощью жестов и мимики. </w:t>
      </w:r>
    </w:p>
    <w:p w:rsidR="00021493" w:rsidRDefault="00021493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узнать, что было сложным для диктующего и для тех, кто писал под диктовку.</w:t>
      </w:r>
    </w:p>
    <w:p w:rsidR="00C21704" w:rsidRPr="00C21704" w:rsidRDefault="00C21704" w:rsidP="008466E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04">
        <w:rPr>
          <w:rFonts w:ascii="Times New Roman" w:hAnsi="Times New Roman" w:cs="Times New Roman"/>
          <w:b/>
          <w:sz w:val="28"/>
          <w:szCs w:val="28"/>
        </w:rPr>
        <w:t>Упражнение «Найди ошибки»</w:t>
      </w:r>
    </w:p>
    <w:p w:rsidR="00C21704" w:rsidRDefault="00C21704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грамотной речи.</w:t>
      </w:r>
    </w:p>
    <w:p w:rsidR="00C21704" w:rsidRPr="00C21704" w:rsidRDefault="00C21704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выполнения: участникам предлагают найти ошибки в представленном тексте, и, совместно их исправить, но обсуждать только жестами. Усложненный вариант задания: исправить синтаксические, стилистические и пунктуационные ошибки.</w:t>
      </w:r>
    </w:p>
    <w:p w:rsidR="001F298B" w:rsidRPr="00210CEF" w:rsidRDefault="001F298B" w:rsidP="008466E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EF">
        <w:rPr>
          <w:rFonts w:ascii="Times New Roman" w:hAnsi="Times New Roman" w:cs="Times New Roman"/>
          <w:b/>
          <w:sz w:val="28"/>
          <w:szCs w:val="28"/>
        </w:rPr>
        <w:t>Упражнение «Актерский дебют»</w:t>
      </w:r>
    </w:p>
    <w:p w:rsidR="001F298B" w:rsidRDefault="001F298B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правильный подбор мимики и жестов под звуковые дорожки.</w:t>
      </w:r>
    </w:p>
    <w:p w:rsidR="001F298B" w:rsidRPr="008466E6" w:rsidRDefault="001F298B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выполнения: участни</w:t>
      </w:r>
      <w:r w:rsidR="00210CEF">
        <w:rPr>
          <w:rFonts w:ascii="Times New Roman" w:hAnsi="Times New Roman" w:cs="Times New Roman"/>
          <w:sz w:val="28"/>
          <w:szCs w:val="28"/>
        </w:rPr>
        <w:t>кам включают звуковые дорожки (</w:t>
      </w:r>
      <w:r>
        <w:rPr>
          <w:rFonts w:ascii="Times New Roman" w:hAnsi="Times New Roman" w:cs="Times New Roman"/>
          <w:sz w:val="28"/>
          <w:szCs w:val="28"/>
        </w:rPr>
        <w:t xml:space="preserve">например, диалог из фильма), они должны мимикой и жестами войти в роль данных персонажей, чьи голоса они слышат, и создать эффект единства звуков и </w:t>
      </w:r>
      <w:r w:rsidR="00C9443B">
        <w:rPr>
          <w:rFonts w:ascii="Times New Roman" w:hAnsi="Times New Roman" w:cs="Times New Roman"/>
          <w:sz w:val="28"/>
          <w:szCs w:val="28"/>
        </w:rPr>
        <w:t>невербального общения.</w:t>
      </w:r>
    </w:p>
    <w:p w:rsidR="00445172" w:rsidRPr="00210CEF" w:rsidRDefault="00445172" w:rsidP="008466E6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CEF">
        <w:rPr>
          <w:rFonts w:ascii="Times New Roman" w:hAnsi="Times New Roman" w:cs="Times New Roman"/>
          <w:b/>
          <w:bCs/>
          <w:sz w:val="28"/>
          <w:szCs w:val="28"/>
        </w:rPr>
        <w:t>Рефлексия «Смайлики».</w:t>
      </w:r>
    </w:p>
    <w:p w:rsidR="00445172" w:rsidRPr="008466E6" w:rsidRDefault="00445172" w:rsidP="00210CE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6E6">
        <w:rPr>
          <w:rFonts w:ascii="Times New Roman" w:hAnsi="Times New Roman" w:cs="Times New Roman"/>
          <w:bCs/>
          <w:sz w:val="28"/>
          <w:szCs w:val="28"/>
        </w:rPr>
        <w:lastRenderedPageBreak/>
        <w:t>Благодарю вас за активное участие! Скажите, какая в данном занятии практическая значимость? Что вы сможете применить уже сегодня?</w:t>
      </w:r>
    </w:p>
    <w:p w:rsidR="00445172" w:rsidRDefault="00445172" w:rsidP="00210CE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6E6">
        <w:rPr>
          <w:rFonts w:ascii="Times New Roman" w:hAnsi="Times New Roman" w:cs="Times New Roman"/>
          <w:sz w:val="28"/>
          <w:szCs w:val="28"/>
        </w:rPr>
        <w:t xml:space="preserve">Ребята у вас на партах пустые смайлики, </w:t>
      </w:r>
      <w:r w:rsidR="00E05363" w:rsidRPr="008466E6">
        <w:rPr>
          <w:rFonts w:ascii="Times New Roman" w:hAnsi="Times New Roman" w:cs="Times New Roman"/>
          <w:sz w:val="28"/>
          <w:szCs w:val="28"/>
        </w:rPr>
        <w:t xml:space="preserve">отразите в них </w:t>
      </w:r>
      <w:r w:rsidRPr="008466E6">
        <w:rPr>
          <w:rFonts w:ascii="Times New Roman" w:hAnsi="Times New Roman" w:cs="Times New Roman"/>
          <w:sz w:val="28"/>
          <w:szCs w:val="28"/>
        </w:rPr>
        <w:t>эмоции</w:t>
      </w:r>
      <w:r w:rsidR="00E05363" w:rsidRPr="008466E6">
        <w:rPr>
          <w:rFonts w:ascii="Times New Roman" w:hAnsi="Times New Roman" w:cs="Times New Roman"/>
          <w:sz w:val="28"/>
          <w:szCs w:val="28"/>
        </w:rPr>
        <w:t>, какие вызвали у вас упражнения</w:t>
      </w:r>
      <w:r w:rsidRPr="008466E6">
        <w:rPr>
          <w:rFonts w:ascii="Times New Roman" w:hAnsi="Times New Roman" w:cs="Times New Roman"/>
          <w:sz w:val="28"/>
          <w:szCs w:val="28"/>
        </w:rPr>
        <w:t xml:space="preserve">. Пусть наше общение будет эмоционально богатым!  А теперь давайте поместим ваши эмоции на </w:t>
      </w:r>
      <w:r w:rsidR="00C9443B">
        <w:rPr>
          <w:rFonts w:ascii="Times New Roman" w:hAnsi="Times New Roman" w:cs="Times New Roman"/>
          <w:sz w:val="28"/>
          <w:szCs w:val="28"/>
        </w:rPr>
        <w:t>магнитную доску</w:t>
      </w:r>
      <w:r w:rsidRPr="008466E6">
        <w:rPr>
          <w:rFonts w:ascii="Times New Roman" w:hAnsi="Times New Roman" w:cs="Times New Roman"/>
          <w:sz w:val="28"/>
          <w:szCs w:val="28"/>
        </w:rPr>
        <w:t>. До встречи!</w:t>
      </w:r>
    </w:p>
    <w:p w:rsidR="00021493" w:rsidRDefault="00021493" w:rsidP="0027521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21493" w:rsidRPr="0027521A" w:rsidRDefault="0027521A" w:rsidP="0027521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521A">
        <w:rPr>
          <w:rFonts w:ascii="Times New Roman" w:hAnsi="Times New Roman" w:cs="Times New Roman"/>
          <w:sz w:val="28"/>
          <w:szCs w:val="28"/>
        </w:rPr>
        <w:t xml:space="preserve"> </w:t>
      </w:r>
      <w:r w:rsidR="00021493" w:rsidRPr="0027521A">
        <w:rPr>
          <w:rFonts w:ascii="Times New Roman" w:hAnsi="Times New Roman" w:cs="Times New Roman"/>
          <w:sz w:val="28"/>
          <w:szCs w:val="28"/>
        </w:rPr>
        <w:t>Гончарова, К. Нейропсихологические игры</w:t>
      </w:r>
      <w:r w:rsidRPr="0027521A">
        <w:rPr>
          <w:rFonts w:ascii="Times New Roman" w:hAnsi="Times New Roman" w:cs="Times New Roman"/>
          <w:sz w:val="28"/>
          <w:szCs w:val="28"/>
        </w:rPr>
        <w:t>.</w:t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 К. Гон</w:t>
      </w:r>
      <w:r w:rsidRPr="0027521A">
        <w:rPr>
          <w:rFonts w:ascii="Times New Roman" w:hAnsi="Times New Roman" w:cs="Times New Roman"/>
          <w:sz w:val="28"/>
          <w:szCs w:val="28"/>
        </w:rPr>
        <w:t xml:space="preserve">чарова. - </w:t>
      </w:r>
      <w:proofErr w:type="spellStart"/>
      <w:r w:rsidRPr="0027521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7521A">
        <w:rPr>
          <w:rFonts w:ascii="Times New Roman" w:hAnsi="Times New Roman" w:cs="Times New Roman"/>
          <w:sz w:val="28"/>
          <w:szCs w:val="28"/>
        </w:rPr>
        <w:t xml:space="preserve">/Д: Феникс, 2016. </w:t>
      </w:r>
      <w:r w:rsidR="00021493" w:rsidRPr="0027521A">
        <w:rPr>
          <w:rFonts w:ascii="Times New Roman" w:hAnsi="Times New Roman" w:cs="Times New Roman"/>
          <w:sz w:val="28"/>
          <w:szCs w:val="28"/>
        </w:rPr>
        <w:br/>
      </w:r>
      <w:r w:rsidRPr="0027521A">
        <w:rPr>
          <w:rFonts w:ascii="Times New Roman" w:hAnsi="Times New Roman" w:cs="Times New Roman"/>
          <w:sz w:val="28"/>
          <w:szCs w:val="28"/>
        </w:rPr>
        <w:t>2</w:t>
      </w:r>
      <w:r w:rsidR="00021493" w:rsidRPr="00275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493" w:rsidRPr="0027521A">
        <w:rPr>
          <w:rFonts w:ascii="Times New Roman" w:hAnsi="Times New Roman" w:cs="Times New Roman"/>
          <w:sz w:val="28"/>
          <w:szCs w:val="28"/>
        </w:rPr>
        <w:t>Грибова, О.Е. Становление текстовой компетенции у подростков</w:t>
      </w:r>
      <w:r w:rsidRPr="0027521A">
        <w:rPr>
          <w:rFonts w:ascii="Times New Roman" w:hAnsi="Times New Roman" w:cs="Times New Roman"/>
          <w:sz w:val="28"/>
          <w:szCs w:val="28"/>
        </w:rPr>
        <w:t xml:space="preserve">. </w:t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="00021493" w:rsidRPr="0027521A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="00021493" w:rsidRPr="0027521A">
        <w:rPr>
          <w:rFonts w:ascii="Times New Roman" w:hAnsi="Times New Roman" w:cs="Times New Roman"/>
          <w:sz w:val="28"/>
          <w:szCs w:val="28"/>
        </w:rPr>
        <w:t xml:space="preserve">, 2014. </w:t>
      </w:r>
      <w:r w:rsidR="00021493" w:rsidRPr="0027521A">
        <w:rPr>
          <w:rFonts w:ascii="Times New Roman" w:hAnsi="Times New Roman" w:cs="Times New Roman"/>
          <w:sz w:val="28"/>
          <w:szCs w:val="28"/>
        </w:rPr>
        <w:br/>
      </w:r>
      <w:r w:rsidRPr="0027521A">
        <w:rPr>
          <w:rFonts w:ascii="Times New Roman" w:hAnsi="Times New Roman" w:cs="Times New Roman"/>
          <w:sz w:val="28"/>
          <w:szCs w:val="28"/>
        </w:rPr>
        <w:t>3</w:t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021493" w:rsidRPr="0027521A">
        <w:rPr>
          <w:rFonts w:ascii="Times New Roman" w:hAnsi="Times New Roman" w:cs="Times New Roman"/>
          <w:sz w:val="28"/>
          <w:szCs w:val="28"/>
        </w:rPr>
        <w:t>Дмитриева, В.Г. Развитие речи. В.</w:t>
      </w:r>
      <w:r w:rsidRPr="0027521A">
        <w:rPr>
          <w:rFonts w:ascii="Times New Roman" w:hAnsi="Times New Roman" w:cs="Times New Roman"/>
          <w:sz w:val="28"/>
          <w:szCs w:val="28"/>
        </w:rPr>
        <w:t xml:space="preserve">Г. Дмитриева. - М.: АСТ, 2012. </w:t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 </w:t>
      </w:r>
      <w:r w:rsidR="00021493" w:rsidRPr="0027521A">
        <w:rPr>
          <w:rFonts w:ascii="Times New Roman" w:hAnsi="Times New Roman" w:cs="Times New Roman"/>
          <w:sz w:val="28"/>
          <w:szCs w:val="28"/>
        </w:rPr>
        <w:br/>
      </w:r>
      <w:r w:rsidRPr="0027521A">
        <w:rPr>
          <w:rFonts w:ascii="Times New Roman" w:hAnsi="Times New Roman" w:cs="Times New Roman"/>
          <w:sz w:val="28"/>
          <w:szCs w:val="28"/>
        </w:rPr>
        <w:t>4</w:t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Калиниченко, С.А. Развитие речи у детей 5-7 лет с ОНР: Лексико-грамматические занятия. С.А. Калиниченко. - М.: </w:t>
      </w:r>
      <w:proofErr w:type="spellStart"/>
      <w:r w:rsidR="00021493" w:rsidRPr="0027521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21493" w:rsidRPr="0027521A">
        <w:rPr>
          <w:rFonts w:ascii="Times New Roman" w:hAnsi="Times New Roman" w:cs="Times New Roman"/>
          <w:sz w:val="28"/>
          <w:szCs w:val="28"/>
        </w:rPr>
        <w:t>, 2015.</w:t>
      </w:r>
      <w:r w:rsidRPr="0027521A">
        <w:rPr>
          <w:rFonts w:ascii="Times New Roman" w:hAnsi="Times New Roman" w:cs="Times New Roman"/>
          <w:sz w:val="28"/>
          <w:szCs w:val="28"/>
        </w:rPr>
        <w:t xml:space="preserve"> </w:t>
      </w:r>
      <w:r w:rsidR="00021493" w:rsidRPr="0027521A">
        <w:rPr>
          <w:rFonts w:ascii="Times New Roman" w:hAnsi="Times New Roman" w:cs="Times New Roman"/>
          <w:sz w:val="28"/>
          <w:szCs w:val="28"/>
        </w:rPr>
        <w:br/>
      </w:r>
      <w:r w:rsidRPr="0027521A">
        <w:rPr>
          <w:rFonts w:ascii="Times New Roman" w:hAnsi="Times New Roman" w:cs="Times New Roman"/>
          <w:sz w:val="28"/>
          <w:szCs w:val="28"/>
        </w:rPr>
        <w:t>5</w:t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Коноваленко, С.В. Развитие </w:t>
      </w:r>
      <w:proofErr w:type="spellStart"/>
      <w:r w:rsidR="00021493" w:rsidRPr="0027521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021493" w:rsidRPr="0027521A">
        <w:rPr>
          <w:rFonts w:ascii="Times New Roman" w:hAnsi="Times New Roman" w:cs="Times New Roman"/>
          <w:sz w:val="28"/>
          <w:szCs w:val="28"/>
        </w:rPr>
        <w:t>-физиологической базы речи у детей</w:t>
      </w:r>
      <w:r w:rsidRPr="0027521A">
        <w:rPr>
          <w:rFonts w:ascii="Times New Roman" w:hAnsi="Times New Roman" w:cs="Times New Roman"/>
          <w:sz w:val="28"/>
          <w:szCs w:val="28"/>
        </w:rPr>
        <w:t xml:space="preserve">. С.В. Коноваленко. </w:t>
      </w:r>
      <w:proofErr w:type="gramStart"/>
      <w:r w:rsidRPr="0027521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7521A">
        <w:rPr>
          <w:rFonts w:ascii="Times New Roman" w:hAnsi="Times New Roman" w:cs="Times New Roman"/>
          <w:sz w:val="28"/>
          <w:szCs w:val="28"/>
        </w:rPr>
        <w:t xml:space="preserve"> </w:t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Детство Пресс, 2012. </w:t>
      </w:r>
      <w:r w:rsidR="00021493" w:rsidRPr="0027521A">
        <w:rPr>
          <w:rFonts w:ascii="Times New Roman" w:hAnsi="Times New Roman" w:cs="Times New Roman"/>
          <w:sz w:val="28"/>
          <w:szCs w:val="28"/>
        </w:rPr>
        <w:br/>
      </w:r>
      <w:r w:rsidRPr="0027521A">
        <w:rPr>
          <w:rFonts w:ascii="Times New Roman" w:hAnsi="Times New Roman" w:cs="Times New Roman"/>
          <w:sz w:val="28"/>
          <w:szCs w:val="28"/>
        </w:rPr>
        <w:t>6</w:t>
      </w:r>
      <w:r w:rsidR="00021493" w:rsidRPr="002752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1493" w:rsidRPr="0027521A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="00021493" w:rsidRPr="0027521A">
        <w:rPr>
          <w:rFonts w:ascii="Times New Roman" w:hAnsi="Times New Roman" w:cs="Times New Roman"/>
          <w:sz w:val="28"/>
          <w:szCs w:val="28"/>
        </w:rPr>
        <w:t xml:space="preserve">, Е.М. Уроки логопеда. Е.М. </w:t>
      </w:r>
      <w:proofErr w:type="spellStart"/>
      <w:r w:rsidR="00021493" w:rsidRPr="0027521A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="00021493" w:rsidRPr="0027521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021493" w:rsidRPr="0027521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021493" w:rsidRPr="0027521A">
        <w:rPr>
          <w:rFonts w:ascii="Times New Roman" w:hAnsi="Times New Roman" w:cs="Times New Roman"/>
          <w:sz w:val="28"/>
          <w:szCs w:val="28"/>
        </w:rPr>
        <w:t xml:space="preserve">, 2012. </w:t>
      </w:r>
      <w:r w:rsidR="00021493" w:rsidRPr="0027521A">
        <w:rPr>
          <w:rFonts w:ascii="Times New Roman" w:hAnsi="Times New Roman" w:cs="Times New Roman"/>
          <w:sz w:val="28"/>
          <w:szCs w:val="28"/>
        </w:rPr>
        <w:br/>
      </w:r>
    </w:p>
    <w:p w:rsidR="004538AF" w:rsidRPr="008466E6" w:rsidRDefault="004538AF" w:rsidP="008466E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38AF" w:rsidRPr="008466E6" w:rsidSect="00846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944"/>
    <w:multiLevelType w:val="hybridMultilevel"/>
    <w:tmpl w:val="6DB4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214"/>
    <w:multiLevelType w:val="hybridMultilevel"/>
    <w:tmpl w:val="10529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54A4"/>
    <w:multiLevelType w:val="hybridMultilevel"/>
    <w:tmpl w:val="591AB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92D28"/>
    <w:multiLevelType w:val="hybridMultilevel"/>
    <w:tmpl w:val="2FA4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0BF"/>
    <w:multiLevelType w:val="hybridMultilevel"/>
    <w:tmpl w:val="865A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005BC"/>
    <w:multiLevelType w:val="multilevel"/>
    <w:tmpl w:val="4086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D3334"/>
    <w:multiLevelType w:val="hybridMultilevel"/>
    <w:tmpl w:val="0D34F5C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CE0CA1"/>
    <w:multiLevelType w:val="hybridMultilevel"/>
    <w:tmpl w:val="08FA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728FD"/>
    <w:multiLevelType w:val="hybridMultilevel"/>
    <w:tmpl w:val="3364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A"/>
    <w:rsid w:val="00021493"/>
    <w:rsid w:val="00032905"/>
    <w:rsid w:val="00041D17"/>
    <w:rsid w:val="0005181A"/>
    <w:rsid w:val="00112316"/>
    <w:rsid w:val="001872D8"/>
    <w:rsid w:val="001F1097"/>
    <w:rsid w:val="001F298B"/>
    <w:rsid w:val="00210CEF"/>
    <w:rsid w:val="0027025C"/>
    <w:rsid w:val="0027521A"/>
    <w:rsid w:val="002C41F4"/>
    <w:rsid w:val="002F4917"/>
    <w:rsid w:val="003C04D5"/>
    <w:rsid w:val="003D79F7"/>
    <w:rsid w:val="003E0634"/>
    <w:rsid w:val="00443502"/>
    <w:rsid w:val="00445172"/>
    <w:rsid w:val="004538AF"/>
    <w:rsid w:val="005734D9"/>
    <w:rsid w:val="00582C7D"/>
    <w:rsid w:val="005907A6"/>
    <w:rsid w:val="005C6CF9"/>
    <w:rsid w:val="005E7FA6"/>
    <w:rsid w:val="00603E93"/>
    <w:rsid w:val="006D6327"/>
    <w:rsid w:val="006E273D"/>
    <w:rsid w:val="00791199"/>
    <w:rsid w:val="0079633E"/>
    <w:rsid w:val="007A25E8"/>
    <w:rsid w:val="007B0C00"/>
    <w:rsid w:val="007B2BE0"/>
    <w:rsid w:val="007E5157"/>
    <w:rsid w:val="008466E6"/>
    <w:rsid w:val="00926284"/>
    <w:rsid w:val="00943CA2"/>
    <w:rsid w:val="00975902"/>
    <w:rsid w:val="009B62CE"/>
    <w:rsid w:val="00B77D8F"/>
    <w:rsid w:val="00BA2DF1"/>
    <w:rsid w:val="00C13D29"/>
    <w:rsid w:val="00C21704"/>
    <w:rsid w:val="00C84A25"/>
    <w:rsid w:val="00C9443B"/>
    <w:rsid w:val="00CC4383"/>
    <w:rsid w:val="00CE4340"/>
    <w:rsid w:val="00D24099"/>
    <w:rsid w:val="00D8461C"/>
    <w:rsid w:val="00DC035A"/>
    <w:rsid w:val="00E05363"/>
    <w:rsid w:val="00E1317B"/>
    <w:rsid w:val="00EA085D"/>
    <w:rsid w:val="00F405C3"/>
    <w:rsid w:val="00F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56A0-F550-4710-BF96-1A247B21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07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8AF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032905"/>
  </w:style>
  <w:style w:type="paragraph" w:styleId="a8">
    <w:name w:val="No Spacing"/>
    <w:uiPriority w:val="1"/>
    <w:qFormat/>
    <w:rsid w:val="0084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ICL</cp:lastModifiedBy>
  <cp:revision>2</cp:revision>
  <cp:lastPrinted>2018-04-09T07:57:00Z</cp:lastPrinted>
  <dcterms:created xsi:type="dcterms:W3CDTF">2019-10-01T13:24:00Z</dcterms:created>
  <dcterms:modified xsi:type="dcterms:W3CDTF">2019-10-01T13:24:00Z</dcterms:modified>
</cp:coreProperties>
</file>